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E" w:rsidRDefault="0043766E" w:rsidP="0043766E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Egyesült Villamosenergia-ipari Dolgozók Szakszervezeti Szövetsége</w:t>
      </w:r>
    </w:p>
    <w:p w:rsidR="0043766E" w:rsidRDefault="0043766E" w:rsidP="0043766E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(EVDSZ)</w:t>
      </w: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Nemeskéri Gyula - Makkos László</w:t>
      </w: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Pr="00C84149" w:rsidRDefault="0043766E" w:rsidP="0043766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Felmérés </w:t>
      </w:r>
      <w:proofErr w:type="gramStart"/>
      <w:r>
        <w:rPr>
          <w:rFonts w:ascii="Times New Roman" w:hAnsi="Times New Roman"/>
          <w:b/>
          <w:sz w:val="40"/>
          <w:szCs w:val="40"/>
        </w:rPr>
        <w:t>a</w:t>
      </w:r>
      <w:proofErr w:type="gramEnd"/>
      <w:r w:rsidRPr="00C84149">
        <w:rPr>
          <w:rFonts w:ascii="Times New Roman" w:hAnsi="Times New Roman"/>
          <w:b/>
          <w:sz w:val="40"/>
          <w:szCs w:val="40"/>
        </w:rPr>
        <w:t xml:space="preserve"> </w:t>
      </w:r>
    </w:p>
    <w:p w:rsidR="0043766E" w:rsidRPr="00C84149" w:rsidRDefault="0043766E" w:rsidP="0043766E">
      <w:pPr>
        <w:spacing w:after="0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proofErr w:type="gramStart"/>
      <w:r w:rsidRPr="00C84149">
        <w:rPr>
          <w:rFonts w:ascii="Times New Roman" w:hAnsi="Times New Roman"/>
          <w:b/>
          <w:sz w:val="40"/>
          <w:szCs w:val="40"/>
        </w:rPr>
        <w:t>villamosenergia-iparág</w:t>
      </w:r>
      <w:proofErr w:type="gramEnd"/>
      <w:r w:rsidRPr="00C84149">
        <w:rPr>
          <w:rFonts w:ascii="Times New Roman" w:hAnsi="Times New Roman"/>
          <w:b/>
          <w:sz w:val="40"/>
          <w:szCs w:val="40"/>
          <w:lang w:eastAsia="hu-HU"/>
        </w:rPr>
        <w:t xml:space="preserve"> területén dolgozó munkavállalók munkavédelmi, munkabiztonsági, </w:t>
      </w:r>
    </w:p>
    <w:p w:rsidR="0043766E" w:rsidRPr="00C84149" w:rsidRDefault="0043766E" w:rsidP="0043766E">
      <w:pPr>
        <w:spacing w:after="0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proofErr w:type="gramStart"/>
      <w:r w:rsidRPr="00C84149">
        <w:rPr>
          <w:rFonts w:ascii="Times New Roman" w:hAnsi="Times New Roman"/>
          <w:b/>
          <w:sz w:val="40"/>
          <w:szCs w:val="40"/>
          <w:lang w:eastAsia="hu-HU"/>
        </w:rPr>
        <w:t>munkahelyi</w:t>
      </w:r>
      <w:proofErr w:type="gramEnd"/>
      <w:r w:rsidRPr="00C84149">
        <w:rPr>
          <w:rFonts w:ascii="Times New Roman" w:hAnsi="Times New Roman"/>
          <w:b/>
          <w:sz w:val="40"/>
          <w:szCs w:val="40"/>
          <w:lang w:eastAsia="hu-HU"/>
        </w:rPr>
        <w:t xml:space="preserve"> egészségmegőrzés helyzeté</w:t>
      </w:r>
      <w:r>
        <w:rPr>
          <w:rFonts w:ascii="Times New Roman" w:hAnsi="Times New Roman"/>
          <w:b/>
          <w:sz w:val="40"/>
          <w:szCs w:val="40"/>
          <w:lang w:eastAsia="hu-HU"/>
        </w:rPr>
        <w:t>ről</w:t>
      </w:r>
      <w:r w:rsidRPr="00C84149">
        <w:rPr>
          <w:rFonts w:ascii="Times New Roman" w:hAnsi="Times New Roman"/>
          <w:b/>
          <w:sz w:val="40"/>
          <w:szCs w:val="40"/>
          <w:lang w:eastAsia="hu-HU"/>
        </w:rPr>
        <w:t xml:space="preserve"> </w:t>
      </w: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Készült a TÁMOP 2.5.3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.A-13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</w:t>
      </w:r>
      <w:r w:rsidR="00E4758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„Társadalmi partnerek kapacitásfejlesztése Konvergencia Régióban” program támogatásával.</w:t>
      </w: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Ergofit Kft.</w:t>
      </w: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766E" w:rsidRDefault="0043766E" w:rsidP="004376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2014.</w:t>
      </w:r>
    </w:p>
    <w:p w:rsidR="0043766E" w:rsidRPr="00087B8B" w:rsidRDefault="0043766E" w:rsidP="0043766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43766E" w:rsidRDefault="0043766E" w:rsidP="0043766E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bookmarkStart w:id="0" w:name="_Toc399869506" w:displacedByCustomXml="next"/>
    <w:bookmarkStart w:id="1" w:name="_Toc399869694" w:displacedByCustomXml="next"/>
    <w:bookmarkStart w:id="2" w:name="_Toc412635723" w:displacedByCustomXml="next"/>
    <w:bookmarkStart w:id="3" w:name="_Toc412636462" w:displacedByCustomXml="next"/>
    <w:bookmarkStart w:id="4" w:name="_Toc412712747" w:displacedByCustomXml="next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952524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81D69" w:rsidRPr="00481D69" w:rsidRDefault="00481D69">
          <w:pPr>
            <w:pStyle w:val="Tartalomjegyzkcmsora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81D69">
            <w:rPr>
              <w:rFonts w:ascii="Arial" w:hAnsi="Arial" w:cs="Arial"/>
              <w:b/>
              <w:color w:val="auto"/>
              <w:sz w:val="24"/>
              <w:szCs w:val="24"/>
            </w:rPr>
            <w:t>Tartalom</w:t>
          </w:r>
        </w:p>
        <w:p w:rsidR="00481D69" w:rsidRPr="00E47580" w:rsidRDefault="00481D69">
          <w:pPr>
            <w:pStyle w:val="TJ1"/>
            <w:rPr>
              <w:rFonts w:ascii="Arial" w:hAnsi="Arial" w:cs="Arial"/>
              <w:sz w:val="24"/>
              <w:szCs w:val="24"/>
            </w:rPr>
          </w:pPr>
        </w:p>
        <w:p w:rsidR="00E47580" w:rsidRPr="00E47580" w:rsidRDefault="005769EA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r w:rsidRPr="00E47580">
            <w:rPr>
              <w:rFonts w:ascii="Arial" w:hAnsi="Arial" w:cs="Arial"/>
              <w:sz w:val="24"/>
              <w:szCs w:val="24"/>
            </w:rPr>
            <w:fldChar w:fldCharType="begin"/>
          </w:r>
          <w:r w:rsidR="00481D69" w:rsidRPr="00E4758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4758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99844579" w:history="1">
            <w:r w:rsidR="00E47580" w:rsidRPr="00E47580">
              <w:rPr>
                <w:rStyle w:val="Hiperhivatkozs"/>
                <w:rFonts w:ascii="Verdana" w:hAnsi="Verdana" w:cs="Arial"/>
                <w:noProof/>
              </w:rPr>
              <w:t>1 A felmérés célja</w:t>
            </w:r>
            <w:r w:rsidR="00E47580" w:rsidRPr="00E47580">
              <w:rPr>
                <w:noProof/>
                <w:webHidden/>
              </w:rPr>
              <w:tab/>
            </w:r>
            <w:r w:rsidR="00E47580" w:rsidRPr="00E47580">
              <w:rPr>
                <w:noProof/>
                <w:webHidden/>
              </w:rPr>
              <w:fldChar w:fldCharType="begin"/>
            </w:r>
            <w:r w:rsidR="00E47580" w:rsidRPr="00E47580">
              <w:rPr>
                <w:noProof/>
                <w:webHidden/>
              </w:rPr>
              <w:instrText xml:space="preserve"> PAGEREF _Toc399844579 \h </w:instrText>
            </w:r>
            <w:r w:rsidR="00E47580" w:rsidRPr="00E47580">
              <w:rPr>
                <w:noProof/>
                <w:webHidden/>
              </w:rPr>
            </w:r>
            <w:r w:rsidR="00E47580" w:rsidRPr="00E47580">
              <w:rPr>
                <w:noProof/>
                <w:webHidden/>
              </w:rPr>
              <w:fldChar w:fldCharType="separate"/>
            </w:r>
            <w:r w:rsidR="00E47580" w:rsidRPr="00E47580">
              <w:rPr>
                <w:noProof/>
                <w:webHidden/>
              </w:rPr>
              <w:t>3</w:t>
            </w:r>
            <w:r w:rsidR="00E47580"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0" w:history="1">
            <w:r w:rsidRPr="00E47580">
              <w:rPr>
                <w:rStyle w:val="Hiperhivatkozs"/>
                <w:rFonts w:ascii="Verdana" w:hAnsi="Verdana" w:cs="Arial"/>
                <w:noProof/>
              </w:rPr>
              <w:t>2 A munkavédelem nemzetközi szabályozásának felmérése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_Toc399844580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3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1" w:history="1">
            <w:r w:rsidRPr="00E47580">
              <w:rPr>
                <w:rStyle w:val="Hiperhivatkozs"/>
                <w:rFonts w:ascii="Verdana" w:hAnsi="Verdana" w:cs="Arial"/>
                <w:noProof/>
              </w:rPr>
              <w:t>3 A munkavédelem hazai szabályozásának összefoglalása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_Toc399844581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6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2" w:history="1">
            <w:r w:rsidRPr="00E47580">
              <w:rPr>
                <w:rStyle w:val="Hiperhivatkozs"/>
                <w:rFonts w:ascii="Verdana" w:hAnsi="Verdana" w:cs="Arial"/>
                <w:noProof/>
              </w:rPr>
              <w:t>4 A munkavédelmi képviselőre vonatkozó szabályozás összefoglalása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_Toc399844582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9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3" w:history="1">
            <w:r w:rsidRPr="00E47580">
              <w:rPr>
                <w:rStyle w:val="Hiperhivatkozs"/>
                <w:rFonts w:ascii="Verdana" w:hAnsi="Verdana" w:cs="Arial"/>
                <w:noProof/>
              </w:rPr>
              <w:t>5 A munkavédelmi képviselők érdekvédelemmel kapcsolatos jogosítványai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_Toc399844583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11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4" w:history="1">
            <w:r w:rsidRPr="00E47580">
              <w:rPr>
                <w:rStyle w:val="Hiperhivatkozs"/>
                <w:rFonts w:ascii="Verdana" w:hAnsi="Verdana" w:cs="Arial"/>
                <w:noProof/>
              </w:rPr>
              <w:t>6 A munkavédelem megjelenése a kollektív szerződésekben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_Toc399844584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14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5" w:history="1">
            <w:r w:rsidRPr="00E47580">
              <w:rPr>
                <w:rStyle w:val="Hiperhivatkozs"/>
                <w:rFonts w:ascii="Verdana" w:hAnsi="Verdana" w:cs="Arial"/>
                <w:i/>
                <w:noProof/>
              </w:rPr>
              <w:t>6.1. A munkavédelem megjelenése az Ágazati KSZ-ben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_Toc399844585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14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6" w:history="1">
            <w:r w:rsidRPr="00E47580">
              <w:rPr>
                <w:rStyle w:val="Hiperhivatkozs"/>
                <w:rFonts w:ascii="Verdana" w:hAnsi="Verdana" w:cs="Arial"/>
                <w:i/>
                <w:noProof/>
              </w:rPr>
              <w:t>6.2. A munkavédelem megjelenése a helyi KSZ-ekben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_Toc399844586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14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1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7" w:history="1">
            <w:r w:rsidRPr="00E47580">
              <w:rPr>
                <w:rStyle w:val="Hiperhivatkozs"/>
                <w:rFonts w:ascii="Verdana" w:hAnsi="Verdana" w:cs="Arial"/>
                <w:noProof/>
              </w:rPr>
              <w:t>7 A VIMFO felmérések a munkavédelmi helyzet bemutatására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_Toc399844587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18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Pr="00E47580" w:rsidRDefault="00E4758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8" w:history="1">
            <w:r w:rsidRPr="00E47580">
              <w:rPr>
                <w:rStyle w:val="Hiperhivatkozs"/>
                <w:rFonts w:ascii="Verdana" w:hAnsi="Verdana" w:cs="Arial"/>
                <w:i/>
                <w:noProof/>
              </w:rPr>
              <w:t>7.1 A munkavédelmi képviselők és munkavédelmi bizottsági elnökök véleménye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_Toc399844588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18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E47580" w:rsidRDefault="00E4758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399844589" w:history="1">
            <w:r w:rsidRPr="00E47580">
              <w:rPr>
                <w:rStyle w:val="Hiperhivatkozs"/>
                <w:rFonts w:ascii="Verdana" w:hAnsi="Verdana" w:cs="Arial"/>
                <w:i/>
                <w:noProof/>
              </w:rPr>
              <w:t>7.2 A munkavédelemért felelős vezetők véleménye</w:t>
            </w:r>
            <w:r w:rsidRPr="00E47580">
              <w:rPr>
                <w:noProof/>
                <w:webHidden/>
              </w:rPr>
              <w:tab/>
            </w:r>
            <w:r w:rsidRPr="00E47580">
              <w:rPr>
                <w:noProof/>
                <w:webHidden/>
              </w:rPr>
              <w:fldChar w:fldCharType="begin"/>
            </w:r>
            <w:r w:rsidRPr="00E47580">
              <w:rPr>
                <w:noProof/>
                <w:webHidden/>
              </w:rPr>
              <w:instrText xml:space="preserve"> PAGEREF _Toc399844589 \h </w:instrText>
            </w:r>
            <w:r w:rsidRPr="00E47580">
              <w:rPr>
                <w:noProof/>
                <w:webHidden/>
              </w:rPr>
            </w:r>
            <w:r w:rsidRPr="00E47580">
              <w:rPr>
                <w:noProof/>
                <w:webHidden/>
              </w:rPr>
              <w:fldChar w:fldCharType="separate"/>
            </w:r>
            <w:r w:rsidRPr="00E47580">
              <w:rPr>
                <w:noProof/>
                <w:webHidden/>
              </w:rPr>
              <w:t>24</w:t>
            </w:r>
            <w:r w:rsidRPr="00E47580">
              <w:rPr>
                <w:noProof/>
                <w:webHidden/>
              </w:rPr>
              <w:fldChar w:fldCharType="end"/>
            </w:r>
          </w:hyperlink>
        </w:p>
        <w:p w:rsidR="00481D69" w:rsidRPr="00E47580" w:rsidRDefault="005769EA">
          <w:r w:rsidRPr="00E47580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6F3C65" w:rsidRDefault="006F3C65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CE4C09" w:rsidRPr="007816C7" w:rsidRDefault="00CE4C09" w:rsidP="0070076D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5" w:name="_Toc399844579"/>
      <w:r w:rsidRPr="007816C7">
        <w:rPr>
          <w:rFonts w:ascii="Verdana" w:hAnsi="Verdana" w:cs="Arial"/>
          <w:b/>
          <w:color w:val="auto"/>
          <w:sz w:val="20"/>
          <w:szCs w:val="20"/>
        </w:rPr>
        <w:lastRenderedPageBreak/>
        <w:t xml:space="preserve">1 A </w:t>
      </w:r>
      <w:r w:rsidR="00D60AF9" w:rsidRPr="007816C7">
        <w:rPr>
          <w:rFonts w:ascii="Verdana" w:hAnsi="Verdana" w:cs="Arial"/>
          <w:b/>
          <w:color w:val="auto"/>
          <w:sz w:val="20"/>
          <w:szCs w:val="20"/>
        </w:rPr>
        <w:t xml:space="preserve">felmérés 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>célja</w:t>
      </w:r>
      <w:bookmarkEnd w:id="4"/>
      <w:bookmarkEnd w:id="3"/>
      <w:bookmarkEnd w:id="2"/>
      <w:bookmarkEnd w:id="1"/>
      <w:bookmarkEnd w:id="0"/>
      <w:bookmarkEnd w:id="5"/>
    </w:p>
    <w:p w:rsidR="00CE4C09" w:rsidRPr="007816C7" w:rsidRDefault="00CE4C09" w:rsidP="0070076D">
      <w:pPr>
        <w:autoSpaceDE w:val="0"/>
        <w:autoSpaceDN w:val="0"/>
        <w:adjustRightInd w:val="0"/>
        <w:spacing w:after="0"/>
        <w:ind w:left="1134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villamosenergia-ipari ágazat területén dolgozó munkavállalók munkavédelmi, munkabiztonsági, munkahelyi egészségmegőrzés helyzetének </w:t>
      </w:r>
      <w:r w:rsidR="00D60AF9" w:rsidRPr="007816C7">
        <w:rPr>
          <w:rFonts w:ascii="Verdana" w:hAnsi="Verdana" w:cs="Arial"/>
          <w:sz w:val="20"/>
          <w:szCs w:val="20"/>
        </w:rPr>
        <w:t xml:space="preserve">felmérés és </w:t>
      </w:r>
      <w:r w:rsidRPr="007816C7">
        <w:rPr>
          <w:rFonts w:ascii="Verdana" w:hAnsi="Verdana" w:cs="Arial"/>
          <w:sz w:val="20"/>
          <w:szCs w:val="20"/>
        </w:rPr>
        <w:t xml:space="preserve">elemzése a munkavédelmi képviselet ágazati szintű erősítése érdekében. </w:t>
      </w:r>
    </w:p>
    <w:p w:rsidR="007816C7" w:rsidRDefault="007816C7" w:rsidP="0070076D">
      <w:pPr>
        <w:spacing w:after="0"/>
        <w:rPr>
          <w:rFonts w:ascii="Verdana" w:hAnsi="Verdana" w:cs="Arial"/>
          <w:b/>
          <w:sz w:val="20"/>
          <w:szCs w:val="20"/>
        </w:rPr>
      </w:pPr>
      <w:bookmarkStart w:id="6" w:name="_Toc399869508"/>
      <w:bookmarkStart w:id="7" w:name="_Toc399869696"/>
      <w:bookmarkStart w:id="8" w:name="_Toc412635725"/>
      <w:bookmarkStart w:id="9" w:name="_Toc412636464"/>
      <w:bookmarkStart w:id="10" w:name="_Toc412712749"/>
    </w:p>
    <w:p w:rsidR="00CE4C09" w:rsidRPr="00E47580" w:rsidRDefault="00D60AF9" w:rsidP="00E47580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11" w:name="_Toc399844580"/>
      <w:r w:rsidRPr="00E47580">
        <w:rPr>
          <w:rFonts w:ascii="Verdana" w:hAnsi="Verdana" w:cs="Arial"/>
          <w:b/>
          <w:color w:val="auto"/>
          <w:sz w:val="20"/>
          <w:szCs w:val="20"/>
        </w:rPr>
        <w:t>2</w:t>
      </w:r>
      <w:r w:rsidR="00CE4C09" w:rsidRPr="00E47580">
        <w:rPr>
          <w:rFonts w:ascii="Verdana" w:hAnsi="Verdana" w:cs="Arial"/>
          <w:b/>
          <w:color w:val="auto"/>
          <w:sz w:val="20"/>
          <w:szCs w:val="20"/>
        </w:rPr>
        <w:t xml:space="preserve"> A munkavédelem </w:t>
      </w:r>
      <w:r w:rsidR="006E258C" w:rsidRPr="00E47580">
        <w:rPr>
          <w:rFonts w:ascii="Verdana" w:hAnsi="Verdana" w:cs="Arial"/>
          <w:b/>
          <w:color w:val="auto"/>
          <w:sz w:val="20"/>
          <w:szCs w:val="20"/>
        </w:rPr>
        <w:t xml:space="preserve">nemzetközi </w:t>
      </w:r>
      <w:r w:rsidR="00CE4C09" w:rsidRPr="00E47580">
        <w:rPr>
          <w:rFonts w:ascii="Verdana" w:hAnsi="Verdana" w:cs="Arial"/>
          <w:b/>
          <w:color w:val="auto"/>
          <w:sz w:val="20"/>
          <w:szCs w:val="20"/>
        </w:rPr>
        <w:t>szabályozás</w:t>
      </w:r>
      <w:bookmarkEnd w:id="6"/>
      <w:bookmarkEnd w:id="7"/>
      <w:bookmarkEnd w:id="8"/>
      <w:bookmarkEnd w:id="9"/>
      <w:bookmarkEnd w:id="10"/>
      <w:r w:rsidRPr="00E47580">
        <w:rPr>
          <w:rFonts w:ascii="Verdana" w:hAnsi="Verdana" w:cs="Arial"/>
          <w:b/>
          <w:color w:val="auto"/>
          <w:sz w:val="20"/>
          <w:szCs w:val="20"/>
        </w:rPr>
        <w:t>ának felmérése</w:t>
      </w:r>
      <w:bookmarkEnd w:id="11"/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D87249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</w:t>
      </w:r>
      <w:r w:rsidR="00D87249">
        <w:rPr>
          <w:rFonts w:ascii="Verdana" w:hAnsi="Verdana" w:cs="Arial"/>
          <w:sz w:val="20"/>
          <w:szCs w:val="20"/>
        </w:rPr>
        <w:t xml:space="preserve">z alábbiakban felsoroljuk a </w:t>
      </w:r>
      <w:r w:rsidRPr="007816C7">
        <w:rPr>
          <w:rFonts w:ascii="Verdana" w:hAnsi="Verdana" w:cs="Arial"/>
          <w:sz w:val="20"/>
          <w:szCs w:val="20"/>
        </w:rPr>
        <w:t>munkavédelem megvalósulásá</w:t>
      </w:r>
      <w:r w:rsidR="00D87249">
        <w:rPr>
          <w:rFonts w:ascii="Verdana" w:hAnsi="Verdana" w:cs="Arial"/>
          <w:sz w:val="20"/>
          <w:szCs w:val="20"/>
        </w:rPr>
        <w:t>ra vonatkozó</w:t>
      </w:r>
      <w:r w:rsidRPr="007816C7">
        <w:rPr>
          <w:rFonts w:ascii="Verdana" w:hAnsi="Verdana" w:cs="Arial"/>
          <w:sz w:val="20"/>
          <w:szCs w:val="20"/>
        </w:rPr>
        <w:t xml:space="preserve"> nemzetközi egyezmények</w:t>
      </w:r>
      <w:r w:rsidR="00D87249">
        <w:rPr>
          <w:rFonts w:ascii="Verdana" w:hAnsi="Verdana" w:cs="Arial"/>
          <w:sz w:val="20"/>
          <w:szCs w:val="20"/>
        </w:rPr>
        <w:t>et</w:t>
      </w:r>
      <w:r w:rsidRPr="007816C7">
        <w:rPr>
          <w:rFonts w:ascii="Verdana" w:hAnsi="Verdana" w:cs="Arial"/>
          <w:sz w:val="20"/>
          <w:szCs w:val="20"/>
        </w:rPr>
        <w:t>, irányelvek</w:t>
      </w:r>
      <w:r w:rsidR="00D87249">
        <w:rPr>
          <w:rFonts w:ascii="Verdana" w:hAnsi="Verdana" w:cs="Arial"/>
          <w:sz w:val="20"/>
          <w:szCs w:val="20"/>
        </w:rPr>
        <w:t>et</w:t>
      </w:r>
      <w:r w:rsidRPr="007816C7">
        <w:rPr>
          <w:rFonts w:ascii="Verdana" w:hAnsi="Verdana" w:cs="Arial"/>
          <w:sz w:val="20"/>
          <w:szCs w:val="20"/>
        </w:rPr>
        <w:t>, ajánlások</w:t>
      </w:r>
      <w:r w:rsidR="00D87249">
        <w:rPr>
          <w:rFonts w:ascii="Verdana" w:hAnsi="Verdana" w:cs="Arial"/>
          <w:sz w:val="20"/>
          <w:szCs w:val="20"/>
        </w:rPr>
        <w:t>at.</w:t>
      </w:r>
    </w:p>
    <w:p w:rsidR="007816C7" w:rsidRDefault="007816C7" w:rsidP="0070076D">
      <w:pPr>
        <w:pStyle w:val="Listaszerbekezds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F80A7E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Római szerződés (1957): </w:t>
      </w:r>
    </w:p>
    <w:p w:rsidR="00910A4E" w:rsidRPr="007816C7" w:rsidRDefault="00CE4C09" w:rsidP="0070076D">
      <w:pPr>
        <w:pStyle w:val="Listaszerbekezds"/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Az „élet és munkakörülmények állandó javítása”, mint megfogalmazott elvárás</w:t>
      </w:r>
      <w:r w:rsidR="0015738C" w:rsidRPr="007816C7">
        <w:rPr>
          <w:rFonts w:ascii="Verdana" w:hAnsi="Verdana" w:cs="Arial"/>
          <w:i/>
          <w:sz w:val="20"/>
          <w:szCs w:val="20"/>
        </w:rPr>
        <w:t>.</w:t>
      </w:r>
    </w:p>
    <w:p w:rsidR="00910A4E" w:rsidRPr="007816C7" w:rsidRDefault="00910A4E" w:rsidP="0070076D">
      <w:pPr>
        <w:pStyle w:val="Listaszerbekezds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Gazdasági, Szociális, Kulturális Jogok Nemzetközi Egyezségokmánya (1966)</w:t>
      </w:r>
    </w:p>
    <w:p w:rsidR="00910A4E" w:rsidRPr="007816C7" w:rsidRDefault="00910A4E" w:rsidP="0070076D">
      <w:pPr>
        <w:pStyle w:val="Listaszerbekezds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Európai Szociális Charta (1991)</w:t>
      </w:r>
    </w:p>
    <w:p w:rsidR="00CE4C09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Magyarországon az 1999. évi C. törvénnyel hirdetik ki (19 cikkből, melyből legalább ötöt kötelezőnek kellett elfogadni, Magyarország több mint ötöt elfogadott, de nem az összes</w:t>
      </w:r>
      <w:r w:rsidR="006E258C" w:rsidRPr="007816C7">
        <w:rPr>
          <w:rFonts w:ascii="Verdana" w:hAnsi="Verdana" w:cs="Arial"/>
          <w:sz w:val="20"/>
          <w:szCs w:val="20"/>
        </w:rPr>
        <w:t xml:space="preserve"> 19 cikket</w:t>
      </w:r>
      <w:r w:rsidRPr="007816C7">
        <w:rPr>
          <w:rFonts w:ascii="Verdana" w:hAnsi="Verdana" w:cs="Arial"/>
          <w:sz w:val="20"/>
          <w:szCs w:val="20"/>
        </w:rPr>
        <w:t>). Ezek közül a biztonságos és egészséges munkafeltételekhez való jogot Magyarország kötelezőként elfogadta.</w:t>
      </w:r>
    </w:p>
    <w:p w:rsidR="007816C7" w:rsidRPr="007816C7" w:rsidRDefault="007816C7" w:rsidP="0070076D">
      <w:pPr>
        <w:spacing w:after="0"/>
        <w:ind w:left="708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Nemzetközi Munkaügyi Szervezet (ILO) 155. számú Egyezménye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dolgozók biztonságáról, egészségéről és a munkakörnyezetről szóló egyezmény (1981 június 22),</w:t>
      </w:r>
      <w:r w:rsidR="0015738C"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>Magyarországon a 2000 évi LXXV törvénnyel lett kihirdetve.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II. rész 4. cikk</w:t>
      </w:r>
    </w:p>
    <w:p w:rsidR="00CE4C09" w:rsidRDefault="006E258C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</w:t>
      </w:r>
      <w:r w:rsidR="00CE4C09" w:rsidRPr="007816C7">
        <w:rPr>
          <w:rFonts w:ascii="Verdana" w:hAnsi="Verdana" w:cs="Arial"/>
          <w:i/>
          <w:sz w:val="20"/>
          <w:szCs w:val="20"/>
        </w:rPr>
        <w:t>Minden tagállam köteles az országos körülmények és a gyakorlat tükrében, valamint a munkaadói és munkavállalói legreprezentatívabb érdekképviseleti szervekkel lefolytatott konzultáció után kialakítani, megvalósítani és időközönként felülvizsgálni a munkavállalók biztonságára, egészségre és a munkakörnyezetre vonatkozó nemzeti politikát.</w:t>
      </w:r>
      <w:r w:rsidRPr="007816C7">
        <w:rPr>
          <w:rFonts w:ascii="Verdana" w:hAnsi="Verdana" w:cs="Arial"/>
          <w:i/>
          <w:sz w:val="20"/>
          <w:szCs w:val="20"/>
        </w:rPr>
        <w:t>”</w:t>
      </w:r>
    </w:p>
    <w:p w:rsidR="007816C7" w:rsidRPr="007816C7" w:rsidRDefault="007816C7" w:rsidP="0070076D">
      <w:pPr>
        <w:spacing w:after="0"/>
        <w:ind w:left="709"/>
        <w:jc w:val="both"/>
        <w:rPr>
          <w:rFonts w:ascii="Verdana" w:hAnsi="Verdana" w:cs="Arial"/>
          <w:i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ILO 161. számú Egyezménye 5.</w:t>
      </w:r>
      <w:r w:rsidR="00E33AB3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>cikk (1988 évi XIII. törvénnyel lett kihirdetve):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üzemegészségügy, foglalkozás egészségügyi szolgálattá való átalakításáról szól.</w:t>
      </w:r>
    </w:p>
    <w:p w:rsidR="00CE4C09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Egyezmény új irányt adott a munkavállalók egészségvédelmének azzal, hogy a gyógyítás helyett a megelőzésre, a munkáltató munkavédelmi feladataiban való szakértői, tanácsadói közreműködésre helyezte a hangsúlyt.</w:t>
      </w:r>
    </w:p>
    <w:p w:rsidR="007816C7" w:rsidRPr="007816C7" w:rsidRDefault="007816C7" w:rsidP="0070076D">
      <w:pPr>
        <w:spacing w:after="0"/>
        <w:ind w:left="709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ILO 164. számú Egyezménye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Célja: </w:t>
      </w:r>
      <w:r w:rsidR="00EA6423" w:rsidRPr="007816C7">
        <w:rPr>
          <w:rFonts w:ascii="Verdana" w:hAnsi="Verdana" w:cs="Arial"/>
          <w:i/>
          <w:sz w:val="20"/>
          <w:szCs w:val="20"/>
        </w:rPr>
        <w:t>„</w:t>
      </w:r>
      <w:r w:rsidRPr="007816C7">
        <w:rPr>
          <w:rFonts w:ascii="Verdana" w:hAnsi="Verdana" w:cs="Arial"/>
          <w:i/>
          <w:sz w:val="20"/>
          <w:szCs w:val="20"/>
        </w:rPr>
        <w:t>A vélemény-, a tapasztalat-, információcsere elősegítése országos szinten vagy egy iparág vagy gazdasági tevékenységi ágazat keretében.”</w:t>
      </w:r>
    </w:p>
    <w:p w:rsidR="00CE4C09" w:rsidRDefault="00CE4C09" w:rsidP="0070076D">
      <w:p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Kimondja, hogy a munkavállalók munkavédelemmel kapcsolatos érdekvédelmét biztosítani kell. Rögzíti a javaslattételi jogosultságot.</w:t>
      </w:r>
    </w:p>
    <w:p w:rsidR="007816C7" w:rsidRPr="007816C7" w:rsidRDefault="007816C7" w:rsidP="0070076D">
      <w:pPr>
        <w:spacing w:after="0"/>
        <w:ind w:left="709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89/391 EGK irányelv, az Európai Bizottság Közleménye</w:t>
      </w:r>
    </w:p>
    <w:p w:rsidR="007816C7" w:rsidRDefault="00CE4C09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 xml:space="preserve">„A munka minőségének és termelékenységének javítása a munkahelyi egészségvédelemmel és biztonsággal kapcsolatos közösségi stratégia 2007-2012 </w:t>
      </w:r>
    </w:p>
    <w:p w:rsidR="00CE4C09" w:rsidRPr="007816C7" w:rsidRDefault="006E258C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</w:t>
      </w:r>
      <w:r w:rsidR="00CE4C09" w:rsidRPr="007816C7">
        <w:rPr>
          <w:rFonts w:ascii="Verdana" w:hAnsi="Verdana" w:cs="Arial"/>
          <w:i/>
          <w:sz w:val="20"/>
          <w:szCs w:val="20"/>
        </w:rPr>
        <w:t>Bevezetés:</w:t>
      </w:r>
      <w:r w:rsidR="00910A4E" w:rsidRPr="007816C7">
        <w:rPr>
          <w:rFonts w:ascii="Verdana" w:hAnsi="Verdana" w:cs="Arial"/>
          <w:i/>
          <w:sz w:val="20"/>
          <w:szCs w:val="20"/>
        </w:rPr>
        <w:t xml:space="preserve"> </w:t>
      </w:r>
    </w:p>
    <w:p w:rsidR="00CE4C09" w:rsidRDefault="00CE4C09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A lisszaboni stratégia keretében a tagállamok felismerték, hogy a munkahelyi minőség és teljesítmény biztosítása nagymértékben hozzájárulhat a gazdasági növekedés és foglalkoztatás előmozdításához. A munkahelyi egészségvédelem és biztonság hatékony védelmének hiánya a munkahelyi balesetekből és foglalkozási megbetegedésekből adódó távolmaradásból illetve a kereső tevékenységből eredő tartós rokkantsághoz vezethet. Ennek nem csak jelentős emberi vonzat van, de a gazdaságra is erősen negatív hatást gyakorol. A munkahelyi egészségvédelemmel és balesettel kapcsolatos problémákból eredő hatalmas költségek gátolják a gazdasági növekedést, és az EU vállalatainak versenyképességére is káros hatással vannak. E költségek igen jelentékeny része a szociális biztonsági rendszerekre és az államháztartásra hárul.</w:t>
      </w:r>
    </w:p>
    <w:p w:rsidR="007816C7" w:rsidRPr="007816C7" w:rsidRDefault="007816C7" w:rsidP="0070076D">
      <w:pPr>
        <w:spacing w:after="0"/>
        <w:ind w:left="709"/>
        <w:jc w:val="both"/>
        <w:rPr>
          <w:rFonts w:ascii="Verdana" w:hAnsi="Verdana" w:cs="Arial"/>
          <w:i/>
          <w:sz w:val="20"/>
          <w:szCs w:val="20"/>
        </w:rPr>
      </w:pPr>
    </w:p>
    <w:p w:rsidR="00CE4C09" w:rsidRPr="00D87249" w:rsidRDefault="00CE4C09" w:rsidP="0070076D">
      <w:pPr>
        <w:pStyle w:val="Listaszerbekezds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87249">
        <w:rPr>
          <w:rFonts w:ascii="Verdana" w:hAnsi="Verdana" w:cs="Arial"/>
          <w:sz w:val="20"/>
          <w:szCs w:val="20"/>
        </w:rPr>
        <w:t>89/391 EGK irányelv, az Európai Bizottság Közleménye</w:t>
      </w:r>
      <w:r w:rsidR="00D87249" w:rsidRPr="00D87249">
        <w:rPr>
          <w:rFonts w:ascii="Verdana" w:hAnsi="Verdana" w:cs="Arial"/>
          <w:sz w:val="20"/>
          <w:szCs w:val="20"/>
        </w:rPr>
        <w:t xml:space="preserve">: </w:t>
      </w:r>
      <w:r w:rsidRPr="00D87249">
        <w:rPr>
          <w:rFonts w:ascii="Verdana" w:hAnsi="Verdana" w:cs="Arial"/>
          <w:sz w:val="20"/>
          <w:szCs w:val="20"/>
        </w:rPr>
        <w:t>3.</w:t>
      </w:r>
      <w:r w:rsidR="00530A5B">
        <w:rPr>
          <w:rFonts w:ascii="Verdana" w:hAnsi="Verdana" w:cs="Arial"/>
          <w:sz w:val="20"/>
          <w:szCs w:val="20"/>
        </w:rPr>
        <w:t xml:space="preserve"> </w:t>
      </w:r>
      <w:r w:rsidRPr="00D87249">
        <w:rPr>
          <w:rFonts w:ascii="Verdana" w:hAnsi="Verdana" w:cs="Arial"/>
          <w:sz w:val="20"/>
          <w:szCs w:val="20"/>
        </w:rPr>
        <w:t>pont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 A 2007-2012-es közösségi stratégia elsődleges célja a munkahelyi balesetek és foglalkozási megbetegedések folyamatos, tartós és homogén csökkentése. A Bizottság úgy értékeli, hogy ezen időszak központi célkitűzéseit a munkahelyi balesetek és foglalkozási megbetegedések – 100000 munkavállalóra vetítve – 25%-os csökkentése kellene, hogy képezze a 27 tagú EU-ban”</w:t>
      </w:r>
    </w:p>
    <w:p w:rsidR="00CE4C09" w:rsidRPr="007816C7" w:rsidRDefault="00CE4C09" w:rsidP="0070076D">
      <w:pPr>
        <w:spacing w:after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„Mind gazdasági, mind humán szempontból a munkahelyi egészségvédelem és biztonság kiemelt helyet érdemel a közösségi politikai menetrendben. A lisszaboni stratégia azon központi célkitűzése, mely foglalkoztatást és a termelékenységet a nagyobb versenyképesség révén kívánja növelni, további erőfeszítéseket kíván minden érintett szereplőtől ahhoz, hogy a munkahelyi egészségvédelem tekintetében az EU eredményeiben javulást érjenek el. A munkahelyi egészség védelem és biztonság fontos szerepet játszik a vállalatok versenyképességének és termelékenységének fokozása és szociális védelmi rendszerek fenntarthatósága céljából, mivel a balesetek, azok hatásai és betegségek csökkenésével, illetve a munkavállalók motivációjának növekedésével jár.”</w:t>
      </w:r>
      <w:r w:rsidR="00D87249">
        <w:rPr>
          <w:rStyle w:val="Lbjegyzet-hivatkozs"/>
          <w:rFonts w:ascii="Verdana" w:hAnsi="Verdana" w:cs="Arial"/>
          <w:i/>
          <w:sz w:val="20"/>
          <w:szCs w:val="20"/>
        </w:rPr>
        <w:footnoteReference w:id="1"/>
      </w:r>
    </w:p>
    <w:p w:rsidR="007816C7" w:rsidRPr="007816C7" w:rsidRDefault="007816C7" w:rsidP="0070076D">
      <w:pPr>
        <w:spacing w:after="0"/>
        <w:ind w:left="709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 xml:space="preserve">Az Európa Parlament és a Tanács 2003/88/EK irányelve (2003. november 4.) a munkaidő-szervezés egyes szempontjairól </w:t>
      </w:r>
    </w:p>
    <w:p w:rsidR="00CE4C09" w:rsidRPr="007816C7" w:rsidRDefault="0015738C" w:rsidP="0070076D">
      <w:pPr>
        <w:pStyle w:val="Listaszerbekezds"/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Az </w:t>
      </w:r>
      <w:r w:rsidR="00CE4C09" w:rsidRPr="007816C7">
        <w:rPr>
          <w:rFonts w:ascii="Verdana" w:hAnsi="Verdana" w:cs="Arial"/>
          <w:sz w:val="20"/>
          <w:szCs w:val="20"/>
        </w:rPr>
        <w:t>ügyeleti idő meghatározása olyan szempontból, hogy teljes egészében munkaidőnek számít</w:t>
      </w:r>
    </w:p>
    <w:p w:rsidR="00CE4C09" w:rsidRPr="007816C7" w:rsidRDefault="00CE4C09" w:rsidP="0070076D">
      <w:pPr>
        <w:pStyle w:val="Listaszerbekezds"/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irányelv 2. cikke meghatározásokat tartalmaz a munkaidőre, pihenőidőre, elegendő pihenésre stb.</w:t>
      </w:r>
    </w:p>
    <w:p w:rsidR="00CE4C09" w:rsidRPr="007816C7" w:rsidRDefault="00CE4C09" w:rsidP="0070076D">
      <w:pPr>
        <w:pStyle w:val="Listaszerbekezds"/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3. cikk a napi pihenőidővel foglalkozik, az </w:t>
      </w:r>
      <w:smartTag w:uri="urn:schemas-microsoft-com:office:smarttags" w:element="metricconverter">
        <w:smartTagPr>
          <w:attr w:name="ProductID" w:val="5. a"/>
        </w:smartTagPr>
        <w:r w:rsidRPr="007816C7">
          <w:rPr>
            <w:rFonts w:ascii="Verdana" w:hAnsi="Verdana" w:cs="Arial"/>
            <w:sz w:val="20"/>
            <w:szCs w:val="20"/>
          </w:rPr>
          <w:t>5. a</w:t>
        </w:r>
      </w:smartTag>
      <w:r w:rsidRPr="007816C7">
        <w:rPr>
          <w:rFonts w:ascii="Verdana" w:hAnsi="Verdana" w:cs="Arial"/>
          <w:sz w:val="20"/>
          <w:szCs w:val="20"/>
        </w:rPr>
        <w:t xml:space="preserve"> heti pihenőidővel, a </w:t>
      </w:r>
      <w:smartTag w:uri="urn:schemas-microsoft-com:office:smarttags" w:element="metricconverter">
        <w:smartTagPr>
          <w:attr w:name="ProductID" w:val="6. a"/>
        </w:smartTagPr>
        <w:r w:rsidRPr="007816C7">
          <w:rPr>
            <w:rFonts w:ascii="Verdana" w:hAnsi="Verdana" w:cs="Arial"/>
            <w:sz w:val="20"/>
            <w:szCs w:val="20"/>
          </w:rPr>
          <w:t>6. a</w:t>
        </w:r>
      </w:smartTag>
      <w:r w:rsidRPr="007816C7">
        <w:rPr>
          <w:rFonts w:ascii="Verdana" w:hAnsi="Verdana" w:cs="Arial"/>
          <w:sz w:val="20"/>
          <w:szCs w:val="20"/>
        </w:rPr>
        <w:t xml:space="preserve"> maximális heti munkaidővel stb.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Az Európa Tanács 89/391/EGK irányelve (1989. június 12.) a munkavállalók munkahelyi biztonságának és egészségvédelmének javítását ösztönző intézkedések bevezetéséről</w:t>
      </w:r>
    </w:p>
    <w:p w:rsidR="00CE4C09" w:rsidRPr="007816C7" w:rsidRDefault="00CE4C09" w:rsidP="0070076D">
      <w:pPr>
        <w:pStyle w:val="Listaszerbekezds"/>
        <w:numPr>
          <w:ilvl w:val="0"/>
          <w:numId w:val="2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Ez a keretirányelv irányelv a munkáltatók kötelezettségeit, a védelmi eszközökre és intézkedésekre vonatkozó előírásokat tartalmaz</w:t>
      </w:r>
    </w:p>
    <w:p w:rsidR="00CE4C09" w:rsidRPr="007816C7" w:rsidRDefault="00CE4C09" w:rsidP="0070076D">
      <w:pPr>
        <w:pStyle w:val="Listaszerbekezds"/>
        <w:numPr>
          <w:ilvl w:val="0"/>
          <w:numId w:val="2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irányelv a konzultációs kötelezettségről a munkavállalókkal és rögzít munkavállalói kötelezettségeket is</w:t>
      </w:r>
    </w:p>
    <w:p w:rsidR="00CE4C09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70076D" w:rsidRDefault="0070076D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70076D" w:rsidRPr="007816C7" w:rsidRDefault="0070076D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pStyle w:val="Listaszerbekezds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Európai Szociális Párbeszéd</w:t>
      </w:r>
    </w:p>
    <w:p w:rsidR="00CE4C09" w:rsidRPr="007816C7" w:rsidRDefault="00CE4C09" w:rsidP="0070076D">
      <w:pPr>
        <w:spacing w:after="0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bCs/>
          <w:color w:val="000000"/>
          <w:sz w:val="20"/>
          <w:szCs w:val="20"/>
        </w:rPr>
        <w:t>A szociális párbeszéd a szociális partnerek közötti párbeszéd, dialógus. Szociális partnerek alatt pedig a munkaadók, illetve munkavállalók szervezeteit értjük. Az európai szociális párbeszéd olyan párbeszéd, egyeztetés, mely az európai szintű szociális partnerek között zajlik</w:t>
      </w:r>
      <w:r w:rsidR="00D87249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  <w:r w:rsidRPr="007816C7">
        <w:rPr>
          <w:rFonts w:ascii="Verdana" w:hAnsi="Verdana" w:cs="Arial"/>
          <w:iCs/>
          <w:color w:val="000000"/>
          <w:sz w:val="20"/>
          <w:szCs w:val="20"/>
        </w:rPr>
        <w:t>Keret-megállapodások: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Részmunkaidős foglalkoztatás (Irányelv)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Határozott ideig tartó munkaviszony (irányelv)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Szülői szabadság (irányelv)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Távmunka (autonóm megállapodás)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Munkahelyi stressz (autonóm megállapodás)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hd w:val="clear" w:color="auto" w:fill="FFFFFF"/>
        <w:spacing w:after="0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Munkahelyi zaklatás és erőszak (autonóm megállapodás)</w:t>
      </w:r>
    </w:p>
    <w:p w:rsidR="00CE4C09" w:rsidRPr="007816C7" w:rsidRDefault="00CE4C09" w:rsidP="0070076D">
      <w:pPr>
        <w:pStyle w:val="Listaszerbekezds"/>
        <w:numPr>
          <w:ilvl w:val="1"/>
          <w:numId w:val="4"/>
        </w:num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7816C7">
        <w:rPr>
          <w:rFonts w:ascii="Verdana" w:hAnsi="Verdana" w:cs="Arial"/>
          <w:color w:val="000000"/>
          <w:sz w:val="20"/>
          <w:szCs w:val="20"/>
        </w:rPr>
        <w:t>Befogadó munkaerőpiac (autonóm megállapodás)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E4C09" w:rsidRPr="00E47580" w:rsidRDefault="006E258C" w:rsidP="00E47580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12" w:name="_Toc399869510"/>
      <w:bookmarkStart w:id="13" w:name="_Toc399869698"/>
      <w:r w:rsidRPr="007816C7">
        <w:rPr>
          <w:rFonts w:ascii="Verdana" w:hAnsi="Verdana" w:cs="Arial"/>
          <w:b/>
          <w:sz w:val="20"/>
          <w:szCs w:val="20"/>
        </w:rPr>
        <w:br w:type="page"/>
      </w:r>
      <w:bookmarkStart w:id="14" w:name="_Toc412635726"/>
      <w:bookmarkStart w:id="15" w:name="_Toc412636465"/>
      <w:bookmarkStart w:id="16" w:name="_Toc412712750"/>
      <w:bookmarkStart w:id="17" w:name="_Toc399844581"/>
      <w:r w:rsidR="00D60AF9" w:rsidRPr="00E47580">
        <w:rPr>
          <w:rFonts w:ascii="Verdana" w:hAnsi="Verdana" w:cs="Arial"/>
          <w:b/>
          <w:color w:val="auto"/>
          <w:sz w:val="20"/>
          <w:szCs w:val="20"/>
        </w:rPr>
        <w:t>3</w:t>
      </w:r>
      <w:r w:rsidR="00CE4C09" w:rsidRPr="00E47580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D60AF9" w:rsidRPr="00E47580">
        <w:rPr>
          <w:rFonts w:ascii="Verdana" w:hAnsi="Verdana" w:cs="Arial"/>
          <w:b/>
          <w:color w:val="auto"/>
          <w:sz w:val="20"/>
          <w:szCs w:val="20"/>
        </w:rPr>
        <w:t xml:space="preserve">A munkavédelem hazai </w:t>
      </w:r>
      <w:r w:rsidR="00CE4C09" w:rsidRPr="00E47580">
        <w:rPr>
          <w:rFonts w:ascii="Verdana" w:hAnsi="Verdana" w:cs="Arial"/>
          <w:b/>
          <w:color w:val="auto"/>
          <w:sz w:val="20"/>
          <w:szCs w:val="20"/>
        </w:rPr>
        <w:t>szabályozás</w:t>
      </w:r>
      <w:r w:rsidR="00D60AF9" w:rsidRPr="00E47580">
        <w:rPr>
          <w:rFonts w:ascii="Verdana" w:hAnsi="Verdana" w:cs="Arial"/>
          <w:b/>
          <w:color w:val="auto"/>
          <w:sz w:val="20"/>
          <w:szCs w:val="20"/>
        </w:rPr>
        <w:t>ának összefoglalása</w:t>
      </w:r>
      <w:bookmarkEnd w:id="12"/>
      <w:bookmarkEnd w:id="13"/>
      <w:bookmarkEnd w:id="14"/>
      <w:bookmarkEnd w:id="15"/>
      <w:bookmarkEnd w:id="16"/>
      <w:bookmarkEnd w:id="17"/>
    </w:p>
    <w:p w:rsidR="009958A4" w:rsidRPr="007816C7" w:rsidRDefault="009958A4" w:rsidP="0070076D">
      <w:pPr>
        <w:pStyle w:val="NormlWeb"/>
        <w:spacing w:before="0" w:beforeAutospacing="0" w:after="0" w:afterAutospacing="0" w:line="276" w:lineRule="auto"/>
        <w:ind w:left="360" w:right="171" w:hanging="360"/>
        <w:jc w:val="both"/>
        <w:rPr>
          <w:rFonts w:ascii="Verdana" w:hAnsi="Verdana" w:cs="Arial"/>
          <w:i/>
          <w:sz w:val="20"/>
          <w:szCs w:val="20"/>
        </w:rPr>
      </w:pPr>
    </w:p>
    <w:p w:rsidR="00EA6423" w:rsidRPr="007816C7" w:rsidRDefault="00EA6423" w:rsidP="0070076D">
      <w:pPr>
        <w:pStyle w:val="NormlWeb"/>
        <w:spacing w:before="0" w:beforeAutospacing="0" w:after="0" w:afterAutospacing="0" w:line="276" w:lineRule="auto"/>
        <w:ind w:left="360" w:right="171" w:hanging="360"/>
        <w:jc w:val="both"/>
        <w:rPr>
          <w:rFonts w:ascii="Verdana" w:hAnsi="Verdana" w:cs="Arial"/>
          <w:i/>
          <w:sz w:val="20"/>
          <w:szCs w:val="20"/>
        </w:rPr>
      </w:pPr>
    </w:p>
    <w:p w:rsidR="009958A4" w:rsidRPr="007816C7" w:rsidRDefault="00EA6423" w:rsidP="0070076D">
      <w:pPr>
        <w:pStyle w:val="NormlWeb"/>
        <w:spacing w:before="0" w:beforeAutospacing="0" w:after="0" w:afterAutospacing="0" w:line="276" w:lineRule="auto"/>
        <w:ind w:left="993" w:right="171" w:hanging="993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</w:t>
      </w:r>
      <w:r w:rsidR="009958A4" w:rsidRPr="007816C7">
        <w:rPr>
          <w:rFonts w:ascii="Verdana" w:hAnsi="Verdana" w:cs="Arial"/>
          <w:i/>
          <w:sz w:val="20"/>
          <w:szCs w:val="20"/>
        </w:rPr>
        <w:t>XVII</w:t>
      </w:r>
      <w:r w:rsidR="00530A5B">
        <w:rPr>
          <w:rFonts w:ascii="Verdana" w:hAnsi="Verdana" w:cs="Arial"/>
          <w:i/>
          <w:sz w:val="20"/>
          <w:szCs w:val="20"/>
        </w:rPr>
        <w:t>.</w:t>
      </w:r>
      <w:r w:rsidR="009958A4" w:rsidRPr="007816C7">
        <w:rPr>
          <w:rFonts w:ascii="Verdana" w:hAnsi="Verdana" w:cs="Arial"/>
          <w:i/>
          <w:sz w:val="20"/>
          <w:szCs w:val="20"/>
        </w:rPr>
        <w:t xml:space="preserve"> cikk</w:t>
      </w:r>
    </w:p>
    <w:p w:rsidR="00CE4C09" w:rsidRPr="007816C7" w:rsidRDefault="00CE4C09" w:rsidP="0070076D">
      <w:pPr>
        <w:pStyle w:val="NormlWeb"/>
        <w:spacing w:before="0" w:beforeAutospacing="0" w:after="0" w:afterAutospacing="0" w:line="276" w:lineRule="auto"/>
        <w:ind w:left="567" w:right="171" w:hanging="425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(1) A munkavállalók és a munkaadók - a munkahelyek biztosítására, a nemzetgazdaság fenntarthatóságára és más közösségi célokra is figyelemmel - együttműködnek egymással.</w:t>
      </w:r>
    </w:p>
    <w:p w:rsidR="00CE4C09" w:rsidRPr="007816C7" w:rsidRDefault="00CE4C09" w:rsidP="0070076D">
      <w:pPr>
        <w:pStyle w:val="NormlWeb"/>
        <w:spacing w:before="0" w:beforeAutospacing="0" w:after="0" w:afterAutospacing="0" w:line="276" w:lineRule="auto"/>
        <w:ind w:left="567" w:right="171" w:hanging="425"/>
        <w:jc w:val="both"/>
        <w:rPr>
          <w:rFonts w:ascii="Verdana" w:hAnsi="Verdana" w:cs="Arial"/>
          <w:i/>
          <w:sz w:val="20"/>
          <w:szCs w:val="20"/>
        </w:rPr>
      </w:pPr>
      <w:bookmarkStart w:id="18" w:name="pr205"/>
      <w:bookmarkEnd w:id="18"/>
      <w:r w:rsidRPr="007816C7">
        <w:rPr>
          <w:rFonts w:ascii="Verdana" w:hAnsi="Verdana" w:cs="Arial"/>
          <w:i/>
          <w:sz w:val="20"/>
          <w:szCs w:val="20"/>
        </w:rPr>
        <w:t>(2) Törvényben meghatározottak szerint a munkavállalóknak, a munkaadóknak, valamint szervezeteiknek joguk van ahhoz, hogy egymással tárgyalást folytassanak, annak alapján kollektív szerződést kössenek, érdekeik védelmében együttesen fellépjenek, amely magában foglalja a munkavállalók munkabeszüntetéshez való jogát.</w:t>
      </w:r>
    </w:p>
    <w:p w:rsidR="00CE4C09" w:rsidRPr="007816C7" w:rsidRDefault="009958A4" w:rsidP="0070076D">
      <w:pPr>
        <w:pStyle w:val="NormlWeb"/>
        <w:spacing w:before="0" w:beforeAutospacing="0" w:after="0" w:afterAutospacing="0" w:line="276" w:lineRule="auto"/>
        <w:ind w:left="567" w:right="171" w:hanging="425"/>
        <w:jc w:val="both"/>
        <w:rPr>
          <w:rFonts w:ascii="Verdana" w:hAnsi="Verdana" w:cs="Arial"/>
          <w:i/>
          <w:sz w:val="20"/>
          <w:szCs w:val="20"/>
        </w:rPr>
      </w:pPr>
      <w:bookmarkStart w:id="19" w:name="pr206"/>
      <w:bookmarkEnd w:id="19"/>
      <w:r w:rsidRPr="007816C7">
        <w:rPr>
          <w:rFonts w:ascii="Verdana" w:hAnsi="Verdana" w:cs="Arial"/>
          <w:i/>
          <w:sz w:val="20"/>
          <w:szCs w:val="20"/>
        </w:rPr>
        <w:t>X</w:t>
      </w:r>
      <w:r w:rsidR="006E258C" w:rsidRPr="007816C7">
        <w:rPr>
          <w:rFonts w:ascii="Verdana" w:hAnsi="Verdana" w:cs="Arial"/>
          <w:i/>
          <w:sz w:val="20"/>
          <w:szCs w:val="20"/>
        </w:rPr>
        <w:t xml:space="preserve">VII. cikk </w:t>
      </w:r>
      <w:r w:rsidR="00CE4C09" w:rsidRPr="007816C7">
        <w:rPr>
          <w:rFonts w:ascii="Verdana" w:hAnsi="Verdana" w:cs="Arial"/>
          <w:i/>
          <w:sz w:val="20"/>
          <w:szCs w:val="20"/>
        </w:rPr>
        <w:t>(3) Minden munkavállalónak joga van az egészségét, biztonságát és méltóságát tiszteletben tartó munkafeltételekhez.</w:t>
      </w:r>
    </w:p>
    <w:p w:rsidR="00CE4C09" w:rsidRPr="007816C7" w:rsidRDefault="00CE4C09" w:rsidP="0070076D">
      <w:pPr>
        <w:pStyle w:val="NormlWeb"/>
        <w:spacing w:before="0" w:beforeAutospacing="0" w:after="0" w:afterAutospacing="0" w:line="276" w:lineRule="auto"/>
        <w:ind w:left="567" w:right="171" w:hanging="425"/>
        <w:jc w:val="both"/>
        <w:rPr>
          <w:rFonts w:ascii="Verdana" w:hAnsi="Verdana" w:cs="Arial"/>
          <w:i/>
          <w:sz w:val="20"/>
          <w:szCs w:val="20"/>
        </w:rPr>
      </w:pPr>
      <w:bookmarkStart w:id="20" w:name="pr207"/>
      <w:bookmarkEnd w:id="20"/>
      <w:r w:rsidRPr="007816C7">
        <w:rPr>
          <w:rFonts w:ascii="Verdana" w:hAnsi="Verdana" w:cs="Arial"/>
          <w:i/>
          <w:sz w:val="20"/>
          <w:szCs w:val="20"/>
        </w:rPr>
        <w:t>(4) Minden munkavállalónak joga van a napi és heti pihenőidőhöz, valamint az éves fizetett szabadsághoz.</w:t>
      </w:r>
    </w:p>
    <w:p w:rsidR="009958A4" w:rsidRPr="007816C7" w:rsidRDefault="006E258C" w:rsidP="0070076D">
      <w:pPr>
        <w:spacing w:after="0"/>
        <w:ind w:left="567" w:right="150" w:hanging="425"/>
        <w:rPr>
          <w:rFonts w:ascii="Verdana" w:eastAsia="Times New Roman" w:hAnsi="Verdana" w:cs="Arial"/>
          <w:bCs/>
          <w:i/>
          <w:iCs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bCs/>
          <w:i/>
          <w:iCs/>
          <w:sz w:val="20"/>
          <w:szCs w:val="20"/>
          <w:lang w:eastAsia="hu-HU"/>
        </w:rPr>
        <w:t xml:space="preserve">XXI. cikk </w:t>
      </w:r>
      <w:bookmarkStart w:id="21" w:name="pr220"/>
      <w:bookmarkEnd w:id="21"/>
    </w:p>
    <w:p w:rsidR="006E258C" w:rsidRPr="007816C7" w:rsidRDefault="006E258C" w:rsidP="0070076D">
      <w:pPr>
        <w:spacing w:after="0"/>
        <w:ind w:left="567" w:right="150" w:hanging="425"/>
        <w:rPr>
          <w:rFonts w:ascii="Verdana" w:eastAsia="Times New Roman" w:hAnsi="Verdana" w:cs="Arial"/>
          <w:i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i/>
          <w:sz w:val="20"/>
          <w:szCs w:val="20"/>
          <w:lang w:eastAsia="hu-HU"/>
        </w:rPr>
        <w:t>(1) Magyarország elismeri és érvényesíti mindenki jogát az egészséges környezethez.</w:t>
      </w:r>
      <w:r w:rsidR="00EA6423" w:rsidRPr="007816C7">
        <w:rPr>
          <w:rFonts w:ascii="Verdana" w:eastAsia="Times New Roman" w:hAnsi="Verdana" w:cs="Arial"/>
          <w:i/>
          <w:sz w:val="20"/>
          <w:szCs w:val="20"/>
          <w:lang w:eastAsia="hu-HU"/>
        </w:rPr>
        <w:t>”</w:t>
      </w:r>
      <w:r w:rsidR="00EA6423" w:rsidRPr="007816C7">
        <w:rPr>
          <w:rStyle w:val="Lbjegyzet-hivatkozs"/>
          <w:rFonts w:ascii="Verdana" w:eastAsia="Times New Roman" w:hAnsi="Verdana" w:cs="Arial"/>
          <w:i/>
          <w:sz w:val="20"/>
          <w:szCs w:val="20"/>
          <w:lang w:eastAsia="hu-HU"/>
        </w:rPr>
        <w:footnoteReference w:id="2"/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munkavédelemről szóló 1993. évi XCIII. tv</w:t>
      </w:r>
    </w:p>
    <w:p w:rsidR="00EA6423" w:rsidRPr="007816C7" w:rsidRDefault="00EA6423" w:rsidP="0070076D">
      <w:pPr>
        <w:pStyle w:val="Szvegtrzs50"/>
        <w:shd w:val="clear" w:color="auto" w:fill="auto"/>
        <w:spacing w:before="0" w:after="0" w:line="276" w:lineRule="auto"/>
        <w:rPr>
          <w:rStyle w:val="Szvegtrzs5Nemdlt"/>
          <w:rFonts w:ascii="Verdana" w:hAnsi="Verdana" w:cs="Arial"/>
          <w:sz w:val="20"/>
          <w:szCs w:val="20"/>
        </w:rPr>
      </w:pPr>
    </w:p>
    <w:p w:rsidR="00EA6423" w:rsidRPr="007816C7" w:rsidRDefault="00EA6423" w:rsidP="0070076D">
      <w:pPr>
        <w:pStyle w:val="Szvegtrzs50"/>
        <w:shd w:val="clear" w:color="auto" w:fill="auto"/>
        <w:spacing w:before="0" w:after="0" w:line="276" w:lineRule="auto"/>
        <w:ind w:left="142"/>
        <w:rPr>
          <w:rFonts w:ascii="Verdana" w:hAnsi="Verdana" w:cs="Arial"/>
          <w:sz w:val="20"/>
          <w:szCs w:val="20"/>
        </w:rPr>
      </w:pPr>
      <w:r w:rsidRPr="007816C7">
        <w:rPr>
          <w:rStyle w:val="Szvegtrzs5Nemdlt"/>
          <w:rFonts w:ascii="Verdana" w:hAnsi="Verdana" w:cs="Arial"/>
          <w:sz w:val="20"/>
          <w:szCs w:val="20"/>
        </w:rPr>
        <w:t xml:space="preserve"> „A </w:t>
      </w:r>
      <w:r w:rsidRPr="007816C7">
        <w:rPr>
          <w:rFonts w:ascii="Verdana" w:hAnsi="Verdana" w:cs="Arial"/>
          <w:sz w:val="20"/>
          <w:szCs w:val="20"/>
        </w:rPr>
        <w:t>munkavédelmi törvény szabályozza a munkavédelmi érdekképviselet (munkavédelmi képviselő, munkavédelmi bizottság, paritásos munkavédelmi testület munkavédelmi képviselő) munkajogi védelmét, de ennek lehetőségével a munkavállalók nagy hányada ma még nem él, (nem mer élni). Csak a nagyobb- főleg multinacionális vállalatoknál - ahol a munkaügyi viszonyok amúgy is rendezettebbek - választanak munkavédelmi képviselőket. A kisebb cégeknél (ezek között is jellemzően a változó munkahelyűeknél) ez elmarad, és ez negatívan hat vissza mind a munkavédelem színvonalára, mind pedig a munkavédelmi szemlélet kialakítására"</w:t>
      </w:r>
      <w:r w:rsidRPr="007816C7">
        <w:rPr>
          <w:rStyle w:val="Szvegtrzs5Nemdlt"/>
          <w:rFonts w:ascii="Verdana" w:hAnsi="Verdana" w:cs="Arial"/>
          <w:sz w:val="20"/>
          <w:szCs w:val="20"/>
        </w:rPr>
        <w:t>.</w:t>
      </w:r>
      <w:r w:rsidRPr="007816C7">
        <w:rPr>
          <w:rStyle w:val="Lbjegyzet-hivatkozs"/>
          <w:rFonts w:ascii="Verdana" w:hAnsi="Verdana" w:cs="Arial"/>
          <w:i w:val="0"/>
          <w:iCs w:val="0"/>
          <w:color w:val="000000"/>
          <w:sz w:val="20"/>
          <w:szCs w:val="20"/>
          <w:shd w:val="clear" w:color="auto" w:fill="FFFFFF"/>
          <w:lang w:bidi="hu-HU"/>
        </w:rPr>
        <w:footnoteReference w:id="3"/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A törvény preambuluma: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„Az egészséget nem veszélyeztető és biztonságos munkavégzés személyi, tárgyi és szervezeti feltételeit a szervezetten munkát végzők egészségének, munkavégző képességének megóvása és a munkakörülmények humanizálása érdekében, megelőzve ezzel a munkabaleseteket és a foglalkozással összefüggő megbetegedéseket, az állam, a munkáltatók és a munkavállalók feladatait, jogait és kötelességeit meghatározva az Országgyűlés a következő törvényt alkotja”</w:t>
      </w:r>
    </w:p>
    <w:p w:rsidR="005B7657" w:rsidRDefault="005B7657" w:rsidP="0070076D">
      <w:pPr>
        <w:spacing w:after="0"/>
        <w:jc w:val="both"/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</w:pPr>
    </w:p>
    <w:p w:rsidR="00703E4F" w:rsidRPr="007816C7" w:rsidRDefault="00703E4F" w:rsidP="0070076D">
      <w:pPr>
        <w:spacing w:after="0"/>
        <w:jc w:val="both"/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Kiemelendő: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 törvény biztosítja a munkavédelemmel kapcsolatos érdekegyeztetést, valamint a munkavállalók munkavédelmi érdekvédelmét, meghatározva a munkavédelmi képviselők jogait és kötelezettségeit, nem érintve a munkavállalói érdekképviseleteknek más jogszabályban - így különösen a munka törvénykönyvéről szóló 2012. évi I. törvényben (a továbbiakban: Mt.), a közszolgálati tisztviselőkről, illetve a közalkalmazottak jogállásáról szóló törvényekben - szabályozott, munkavédelemmel kapcsolatos jogait.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A </w:t>
      </w:r>
      <w:r w:rsidR="005B7657"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törvény rögzíti, hogy a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munkáltatóknak és a munkavállalóknak, valamint az állami szerveknek e törvényben és a munkavédelemre vonatkozó más szabályokban meghatározott jogok gyakorlása és kötelezettségek teljesítése során együtt kell működniük.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Általános követelmények: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18.§)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Az egészséget nem veszélyeztető és biztonságos munkavégzés követelményeinek teljesítése helyett a munkáltató pénzbeli vagy egyéb megváltást a munkavállalónak nem adhat.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Tárgyi feltételek: 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23 – 39 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Minden munkavállaló részére biztosítani kell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a)</w:t>
      </w: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megfelelő mennyiségű, az egészségügyi előírásoknak megfelelő minőségű ivóvizet;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b)</w:t>
      </w: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munkahely és a munka jellegének megfelelően az öltözködési, tisztálkodási, egészségügyi, étkezési, pihenési és melegedési lehetőséget.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Személyi feltételei: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49 -53.§)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munkavállaló csak olyan munkára és akkor alkalmazható, ha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a)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annak ellátásához megfelelő élettani adottságokkal rendelkezik,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b)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foglalkoztatása az egészségét, testi épségét, illetve a fiatalkorú egészséges fejlődését károsan nem befolyásolja,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c)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foglalkoztatása nem jelent veszélyt a munkavállaló reprodukciós képességére, magzatára,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d)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mások egészségét, testi épségét nem veszélyezteti és a munkára – külön jogszabályokban meghatározottak szerint – alkalmasnak bizonyult.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munkára való alkalmasságról külön jogszabályban meghatározott orvosi vizsgálat alapján kell dönteni.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 munkáltatók kötelezettsége: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54-59. 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Az egészséget nem veszélyeztető és biztonságos munkavégzés érdekében a munkáltató köteles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a)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a szükséges utasításokat és tájékoztatást a munkavégzést megelőzően a munkavállalónak megadni;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b)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rendszeresen meggyőződni arról, hogy a munkakörülmények megfelelnek-e a követelményeknek, a munkavállalók ismerik, illetve megtartják-e a rájuk vonatkozó rendelkezéseket;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 munkavállaló kötelezettsége: 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60. 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A munkavállaló csak a biztonságos munkavégzésre alkalmas állapotban, a munkavédelemre vonatkozó szabályok, utasítások megtartásával, a munkavédelmi oktatásnak megfelelően végezhet munkát. 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A munkavállaló köteles munkatársaival együttműködni, és munkáját úgy végezni, hogy ez saját vagy más egészségét és testi épségét ne veszélyeztesse. 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 munkavállaló jogai: (</w:t>
      </w:r>
      <w:proofErr w:type="spellStart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Mtv</w:t>
      </w:r>
      <w:proofErr w:type="spellEnd"/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. 61-63. §)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munkavállaló jogosult megkövetelni a munkáltatójától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a)</w:t>
      </w: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az egészséget nem veszélyeztető és biztonságos munkavégzés feltételeit, a veszélyes tevékenységhez a munkavédelemre vonatkozó szabályokban előírt védőintézkedések megvalósítását;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b)</w:t>
      </w: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az egészséget nem veszélyeztető és biztonságos munkavégzéshez szükséges ismeretek rendelkezésére bocsátását, a betanuláshoz való lehetőség biztosítását;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c)</w:t>
      </w:r>
      <w:r w:rsidRPr="007816C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munkavégzéshez munkavédelmi szempontból szükséges felszerelések, munka- és védőeszközök, az előírt védőital, valamint tisztálkodó szerek és tisztálkodási lehetőség biztosítását.</w:t>
      </w:r>
    </w:p>
    <w:p w:rsidR="00CE4C09" w:rsidRPr="007816C7" w:rsidRDefault="00CE4C09" w:rsidP="0070076D">
      <w:pPr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A munkavállaló jogosult megtagadni a munkavégzést, ha azzal életét, egészségét vagy testi épségét közvetlenül és súlyosan veszélyeztetné. 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i/>
          <w:iCs/>
          <w:color w:val="222222"/>
          <w:sz w:val="20"/>
          <w:szCs w:val="20"/>
          <w:u w:val="single"/>
          <w:shd w:val="clear" w:color="auto" w:fill="FFFFFF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i/>
          <w:iCs/>
          <w:color w:val="222222"/>
          <w:sz w:val="20"/>
          <w:szCs w:val="20"/>
          <w:shd w:val="clear" w:color="auto" w:fill="FFFFFF"/>
        </w:rPr>
        <w:t>A munkavállalókkal folytatott tanácskozás:</w:t>
      </w:r>
    </w:p>
    <w:p w:rsidR="0015738C" w:rsidRPr="007816C7" w:rsidRDefault="0015738C" w:rsidP="0070076D">
      <w:pPr>
        <w:spacing w:after="0"/>
        <w:jc w:val="both"/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</w:pPr>
    </w:p>
    <w:p w:rsidR="00CE4C09" w:rsidRPr="007816C7" w:rsidRDefault="00CE4C09" w:rsidP="0070076D">
      <w:pPr>
        <w:tabs>
          <w:tab w:val="left" w:pos="284"/>
        </w:tabs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munkáltató az egészséges és biztonságos munkavégzés érdekében köteles a munkavállalókkal, illetve munkavédelmi képviselőikkel tanácskozni, valamint biztosítani részükre a lehetőséget, hogy részt vehessenek az egészségre és biztonságra vonatkozó munkáltatói intézkedés kellő időben történő előzetes megvitatásában.</w:t>
      </w:r>
    </w:p>
    <w:p w:rsidR="0015738C" w:rsidRPr="007816C7" w:rsidRDefault="0015738C" w:rsidP="0070076D">
      <w:pPr>
        <w:tabs>
          <w:tab w:val="left" w:pos="284"/>
        </w:tabs>
        <w:spacing w:after="0"/>
        <w:ind w:left="142"/>
        <w:jc w:val="both"/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</w:pPr>
    </w:p>
    <w:p w:rsidR="00CE4C09" w:rsidRPr="007816C7" w:rsidRDefault="00CE4C09" w:rsidP="0070076D">
      <w:pPr>
        <w:tabs>
          <w:tab w:val="left" w:pos="284"/>
        </w:tabs>
        <w:spacing w:after="0"/>
        <w:ind w:left="142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munkavállalók közvetlenül vagy munkavédelmi képviselőik útján – az előző pontban meghatározottak mellett – különösen a következő munkáltatói kötelezettségek tekintetében jogosultak tanácskozást folytatni:</w:t>
      </w:r>
    </w:p>
    <w:p w:rsidR="00CE4C09" w:rsidRPr="007816C7" w:rsidRDefault="00CE4C09" w:rsidP="0070076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/>
        <w:ind w:left="567" w:hanging="425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munkavédelmi feladatok elvégzésében érintett személyek kijelölése, foglalkoztatása, tevékenysége</w:t>
      </w:r>
    </w:p>
    <w:p w:rsidR="00CE4C09" w:rsidRPr="007816C7" w:rsidRDefault="00CE4C09" w:rsidP="0070076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/>
        <w:ind w:left="567" w:hanging="425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munkavédelmi tartalmú információk biztosítása</w:t>
      </w:r>
    </w:p>
    <w:p w:rsidR="00CE4C09" w:rsidRPr="007816C7" w:rsidRDefault="00CE4C09" w:rsidP="0070076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/>
        <w:ind w:left="567" w:hanging="425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munkavédelmi oktatás megtervezése és megszervezése.</w:t>
      </w:r>
    </w:p>
    <w:p w:rsidR="00CE4C09" w:rsidRPr="007816C7" w:rsidRDefault="00CE4C09" w:rsidP="0070076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/>
        <w:ind w:left="567" w:hanging="425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tanácskozás során biztosítani kell a kiegyensúlyozott részvételt, a munkavállalók, illetve munkavédelmi képviselőik javaslattételi jogát.</w:t>
      </w:r>
    </w:p>
    <w:p w:rsidR="00CE4C09" w:rsidRPr="007816C7" w:rsidRDefault="00CE4C09" w:rsidP="0070076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/>
        <w:ind w:left="567" w:hanging="425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816C7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A kiegyensúlyozott részvétel érdekében a munkáltató köteles a munkavédelmi kérdésben intézkedési jogkörrel bíró személlyel képviseltetni magát a tanácskozáson.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7816C7" w:rsidRDefault="007816C7" w:rsidP="0070076D">
      <w:pPr>
        <w:spacing w:after="0"/>
        <w:rPr>
          <w:rFonts w:ascii="Verdana" w:eastAsia="Times New Roman" w:hAnsi="Verdana"/>
          <w:b/>
          <w:sz w:val="20"/>
          <w:szCs w:val="20"/>
        </w:rPr>
      </w:pPr>
      <w:bookmarkStart w:id="22" w:name="_Toc399869511"/>
      <w:bookmarkStart w:id="23" w:name="_Toc399869699"/>
      <w:r>
        <w:rPr>
          <w:rFonts w:ascii="Verdana" w:eastAsia="Times New Roman" w:hAnsi="Verdana"/>
          <w:b/>
          <w:sz w:val="20"/>
          <w:szCs w:val="20"/>
        </w:rPr>
        <w:br w:type="page"/>
      </w:r>
    </w:p>
    <w:p w:rsidR="00BC1655" w:rsidRPr="007816C7" w:rsidRDefault="00BC1655" w:rsidP="0070076D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p w:rsidR="00CE4C09" w:rsidRPr="007816C7" w:rsidRDefault="00D60AF9" w:rsidP="0070076D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24" w:name="_Toc412635727"/>
      <w:bookmarkStart w:id="25" w:name="_Toc412636466"/>
      <w:bookmarkStart w:id="26" w:name="_Toc412712751"/>
      <w:bookmarkStart w:id="27" w:name="_Toc399844582"/>
      <w:r w:rsidRPr="007816C7">
        <w:rPr>
          <w:rFonts w:ascii="Verdana" w:hAnsi="Verdana" w:cs="Arial"/>
          <w:b/>
          <w:color w:val="auto"/>
          <w:sz w:val="20"/>
          <w:szCs w:val="20"/>
        </w:rPr>
        <w:t>4</w:t>
      </w:r>
      <w:r w:rsidR="00CE4C09" w:rsidRPr="007816C7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>A m</w:t>
      </w:r>
      <w:r w:rsidR="00CE4C09" w:rsidRPr="007816C7">
        <w:rPr>
          <w:rFonts w:ascii="Verdana" w:hAnsi="Verdana" w:cs="Arial"/>
          <w:b/>
          <w:color w:val="auto"/>
          <w:sz w:val="20"/>
          <w:szCs w:val="20"/>
        </w:rPr>
        <w:t>unkavédelmi képviselő</w:t>
      </w:r>
      <w:bookmarkEnd w:id="22"/>
      <w:bookmarkEnd w:id="23"/>
      <w:bookmarkEnd w:id="24"/>
      <w:bookmarkEnd w:id="25"/>
      <w:bookmarkEnd w:id="26"/>
      <w:r w:rsidRPr="007816C7">
        <w:rPr>
          <w:rFonts w:ascii="Verdana" w:hAnsi="Verdana" w:cs="Arial"/>
          <w:b/>
          <w:color w:val="auto"/>
          <w:sz w:val="20"/>
          <w:szCs w:val="20"/>
        </w:rPr>
        <w:t>re vonatkozó szabályozás összefoglalása</w:t>
      </w:r>
      <w:bookmarkEnd w:id="27"/>
    </w:p>
    <w:p w:rsidR="00CE4C09" w:rsidRPr="007816C7" w:rsidRDefault="00CE4C09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9958A4" w:rsidRPr="007816C7" w:rsidRDefault="009958A4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724B4F" w:rsidRPr="007816C7" w:rsidRDefault="00724B4F" w:rsidP="0070076D">
      <w:pPr>
        <w:pStyle w:val="Szvegtrzs20"/>
        <w:shd w:val="clear" w:color="auto" w:fill="auto"/>
        <w:spacing w:before="0" w:after="0" w:line="276" w:lineRule="auto"/>
        <w:ind w:firstLine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„……. a törvény az egyes munkáltatóknál a munkavállalók speciális munkavédelmi érdekeink megjelenítését és védelmét a munkavédelmi képviselet intézményével oldotta meg, módot adva a munkavállalóknak, hogy munkafeltételeik alakulásába beleszóljanak. Mindez nem érinti más működő társadalmi szervezet, így különösen a szakszervezet, valamint az üzemi tanács hatáskörét.”</w:t>
      </w:r>
      <w:r w:rsidRPr="007816C7">
        <w:rPr>
          <w:rStyle w:val="Lbjegyzet-hivatkozs"/>
          <w:rFonts w:ascii="Verdana" w:hAnsi="Verdana" w:cs="Arial"/>
          <w:i/>
          <w:sz w:val="20"/>
          <w:szCs w:val="20"/>
        </w:rPr>
        <w:footnoteReference w:id="4"/>
      </w:r>
    </w:p>
    <w:p w:rsidR="00CE4C09" w:rsidRPr="007816C7" w:rsidRDefault="001832A7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 xml:space="preserve">A </w:t>
      </w:r>
      <w:r w:rsidR="00CD5279" w:rsidRPr="007816C7">
        <w:rPr>
          <w:rFonts w:ascii="Verdana" w:hAnsi="Verdana" w:cs="Arial"/>
          <w:bCs/>
          <w:sz w:val="20"/>
          <w:szCs w:val="20"/>
        </w:rPr>
        <w:t xml:space="preserve">munkavédelmi képviselő a </w:t>
      </w:r>
      <w:r w:rsidR="00CE4C09" w:rsidRPr="007816C7">
        <w:rPr>
          <w:rFonts w:ascii="Verdana" w:hAnsi="Verdana" w:cs="Arial"/>
          <w:bCs/>
          <w:sz w:val="20"/>
          <w:szCs w:val="20"/>
        </w:rPr>
        <w:t>munkavállalók által választott személy, aki a munkáltatóval való együttműködés során képviseli az egészséget nem veszélyeztető és biztonságos munkavégzéssel összefüggő munkavállalói jogokat és érdekeket.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munkavállalók jogosultak </w:t>
      </w:r>
      <w:r w:rsidRPr="007816C7">
        <w:rPr>
          <w:rFonts w:ascii="Verdana" w:hAnsi="Verdana" w:cs="Arial"/>
          <w:bCs/>
          <w:sz w:val="20"/>
          <w:szCs w:val="20"/>
        </w:rPr>
        <w:t xml:space="preserve">maguk közül </w:t>
      </w:r>
      <w:r w:rsidRPr="007816C7">
        <w:rPr>
          <w:rFonts w:ascii="Verdana" w:hAnsi="Verdana" w:cs="Arial"/>
          <w:sz w:val="20"/>
          <w:szCs w:val="20"/>
        </w:rPr>
        <w:t>képviselőt vagy képviselőket választani:</w:t>
      </w:r>
    </w:p>
    <w:p w:rsidR="00CE4C09" w:rsidRPr="007816C7" w:rsidRDefault="00CE4C09" w:rsidP="0070076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i/>
          <w:iCs/>
          <w:sz w:val="20"/>
          <w:szCs w:val="20"/>
        </w:rPr>
        <w:t xml:space="preserve">Választásra jogosult: </w:t>
      </w:r>
      <w:r w:rsidRPr="007816C7">
        <w:rPr>
          <w:rFonts w:ascii="Verdana" w:hAnsi="Verdana" w:cs="Arial"/>
          <w:sz w:val="20"/>
          <w:szCs w:val="20"/>
        </w:rPr>
        <w:t xml:space="preserve">- a munkáltatóval munkaviszonyban álló </w:t>
      </w:r>
      <w:r w:rsidRPr="007816C7">
        <w:rPr>
          <w:rFonts w:ascii="Verdana" w:hAnsi="Verdana" w:cs="Arial"/>
          <w:i/>
          <w:iCs/>
          <w:sz w:val="20"/>
          <w:szCs w:val="20"/>
        </w:rPr>
        <w:t xml:space="preserve">és az adott telephelyen dolgozó </w:t>
      </w:r>
      <w:r w:rsidRPr="007816C7">
        <w:rPr>
          <w:rFonts w:ascii="Verdana" w:hAnsi="Verdana" w:cs="Arial"/>
          <w:sz w:val="20"/>
          <w:szCs w:val="20"/>
        </w:rPr>
        <w:t>munkavállaló</w:t>
      </w:r>
    </w:p>
    <w:p w:rsidR="00CE4C09" w:rsidRPr="007816C7" w:rsidRDefault="00CE4C09" w:rsidP="0070076D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i/>
          <w:iCs/>
          <w:sz w:val="20"/>
          <w:szCs w:val="20"/>
        </w:rPr>
        <w:t xml:space="preserve">Választható: </w:t>
      </w:r>
      <w:r w:rsidRPr="007816C7">
        <w:rPr>
          <w:rFonts w:ascii="Verdana" w:hAnsi="Verdana" w:cs="Arial"/>
          <w:sz w:val="20"/>
          <w:szCs w:val="20"/>
        </w:rPr>
        <w:t xml:space="preserve">- a munkáltatóval munkaviszonyban álló (6 hó) </w:t>
      </w:r>
      <w:r w:rsidRPr="007816C7">
        <w:rPr>
          <w:rFonts w:ascii="Verdana" w:hAnsi="Verdana" w:cs="Arial"/>
          <w:i/>
          <w:iCs/>
          <w:sz w:val="20"/>
          <w:szCs w:val="20"/>
        </w:rPr>
        <w:t xml:space="preserve">és az adott telephelyen dolgozó </w:t>
      </w:r>
      <w:r w:rsidRPr="007816C7">
        <w:rPr>
          <w:rFonts w:ascii="Verdana" w:hAnsi="Verdana" w:cs="Arial"/>
          <w:bCs/>
          <w:i/>
          <w:iCs/>
          <w:sz w:val="20"/>
          <w:szCs w:val="20"/>
        </w:rPr>
        <w:t>cselekvőképes</w:t>
      </w:r>
      <w:r w:rsidRPr="007816C7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>munkavállaló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bCs/>
          <w:i/>
          <w:sz w:val="20"/>
          <w:szCs w:val="20"/>
        </w:rPr>
        <w:t>Területi elv:</w:t>
      </w:r>
    </w:p>
    <w:p w:rsidR="00CE4C09" w:rsidRPr="007816C7" w:rsidRDefault="00CE4C09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munkáltató önálló telephelyén, részlegénél akkor lehet munkavédelmi képviselőt választani, ha az 54–56. §</w:t>
      </w:r>
      <w:proofErr w:type="spellStart"/>
      <w:r w:rsidRPr="007816C7">
        <w:rPr>
          <w:rFonts w:ascii="Verdana" w:hAnsi="Verdana" w:cs="Arial"/>
          <w:sz w:val="20"/>
          <w:szCs w:val="20"/>
        </w:rPr>
        <w:t>-okban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meghatározott munkáltatói munkavédelmi jogosítványok az </w:t>
      </w:r>
      <w:r w:rsidRPr="007816C7">
        <w:rPr>
          <w:rFonts w:ascii="Verdana" w:hAnsi="Verdana" w:cs="Arial"/>
          <w:bCs/>
          <w:sz w:val="20"/>
          <w:szCs w:val="20"/>
        </w:rPr>
        <w:t>önálló</w:t>
      </w:r>
      <w:r w:rsidRPr="007816C7">
        <w:rPr>
          <w:rFonts w:ascii="Verdana" w:hAnsi="Verdana" w:cs="Arial"/>
          <w:sz w:val="20"/>
          <w:szCs w:val="20"/>
        </w:rPr>
        <w:t xml:space="preserve"> telephely, részleg vezetőjét részben vagy egészben megilletik.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 munkavédelmi képviselő – a munkavállalókkal folytatott tanácskozásnál leírtakat is figyelembe véve – jogosult meggyőződni a munkahelyeken az egészséget nem veszélyeztető és biztonságos munkavégzés követelményeinek érvényesüléséről.</w:t>
      </w:r>
      <w:r w:rsidR="001832A7" w:rsidRPr="007816C7">
        <w:rPr>
          <w:rFonts w:ascii="Verdana" w:hAnsi="Verdana" w:cs="Arial"/>
          <w:bCs/>
          <w:sz w:val="20"/>
          <w:szCs w:val="20"/>
        </w:rPr>
        <w:t xml:space="preserve"> </w:t>
      </w:r>
      <w:r w:rsidR="005B7657" w:rsidRPr="007816C7">
        <w:rPr>
          <w:rFonts w:ascii="Verdana" w:hAnsi="Verdana" w:cs="Arial"/>
          <w:bCs/>
          <w:sz w:val="20"/>
          <w:szCs w:val="20"/>
        </w:rPr>
        <w:t>Kiemelten f</w:t>
      </w:r>
      <w:r w:rsidRPr="007816C7">
        <w:rPr>
          <w:rFonts w:ascii="Verdana" w:hAnsi="Verdana" w:cs="Arial"/>
          <w:bCs/>
          <w:sz w:val="20"/>
          <w:szCs w:val="20"/>
        </w:rPr>
        <w:t>igyelve:</w:t>
      </w:r>
    </w:p>
    <w:p w:rsidR="00CE4C09" w:rsidRPr="007816C7" w:rsidRDefault="00CE4C09" w:rsidP="0070076D">
      <w:pPr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bCs/>
          <w:sz w:val="20"/>
          <w:szCs w:val="20"/>
        </w:rPr>
        <w:t>a munkahelyek, a munkaeszközök és egyéni védőeszközök biztonságos állapotá</w:t>
      </w:r>
      <w:r w:rsidR="005B7657" w:rsidRPr="007816C7">
        <w:rPr>
          <w:rFonts w:ascii="Verdana" w:hAnsi="Verdana" w:cs="Arial"/>
          <w:bCs/>
          <w:sz w:val="20"/>
          <w:szCs w:val="20"/>
        </w:rPr>
        <w:t>t</w:t>
      </w:r>
      <w:r w:rsidRPr="007816C7">
        <w:rPr>
          <w:rFonts w:ascii="Verdana" w:hAnsi="Verdana" w:cs="Arial"/>
          <w:bCs/>
          <w:sz w:val="20"/>
          <w:szCs w:val="20"/>
        </w:rPr>
        <w:t>;</w:t>
      </w:r>
    </w:p>
    <w:p w:rsidR="00CE4C09" w:rsidRPr="007816C7" w:rsidRDefault="00CE4C09" w:rsidP="0070076D">
      <w:pPr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az egészség megóvására, illetőleg a munkabalesetek és foglalkozási megbetegedések megelőzésére tett intézkedések végrehajtásá</w:t>
      </w:r>
      <w:r w:rsidR="005B7657" w:rsidRPr="007816C7">
        <w:rPr>
          <w:rFonts w:ascii="Verdana" w:hAnsi="Verdana" w:cs="Arial"/>
          <w:bCs/>
          <w:sz w:val="20"/>
          <w:szCs w:val="20"/>
        </w:rPr>
        <w:t>t</w:t>
      </w:r>
      <w:r w:rsidRPr="007816C7">
        <w:rPr>
          <w:rFonts w:ascii="Verdana" w:hAnsi="Verdana" w:cs="Arial"/>
          <w:bCs/>
          <w:sz w:val="20"/>
          <w:szCs w:val="20"/>
        </w:rPr>
        <w:t>;</w:t>
      </w:r>
    </w:p>
    <w:p w:rsidR="00CE4C09" w:rsidRPr="007816C7" w:rsidRDefault="00CE4C09" w:rsidP="0070076D">
      <w:pPr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 munkavállalóknak az egészséget nem veszélyeztető és biztonságos munkavégzésre történő felkészítésé</w:t>
      </w:r>
      <w:r w:rsidR="005B7657" w:rsidRPr="007816C7">
        <w:rPr>
          <w:rFonts w:ascii="Verdana" w:hAnsi="Verdana" w:cs="Arial"/>
          <w:bCs/>
          <w:sz w:val="20"/>
          <w:szCs w:val="20"/>
        </w:rPr>
        <w:t>t</w:t>
      </w:r>
      <w:r w:rsidRPr="007816C7">
        <w:rPr>
          <w:rFonts w:ascii="Verdana" w:hAnsi="Verdana" w:cs="Arial"/>
          <w:bCs/>
          <w:sz w:val="20"/>
          <w:szCs w:val="20"/>
        </w:rPr>
        <w:t xml:space="preserve"> és felkészültségé</w:t>
      </w:r>
      <w:r w:rsidR="005B7657" w:rsidRPr="007816C7">
        <w:rPr>
          <w:rFonts w:ascii="Verdana" w:hAnsi="Verdana" w:cs="Arial"/>
          <w:bCs/>
          <w:sz w:val="20"/>
          <w:szCs w:val="20"/>
        </w:rPr>
        <w:t>t</w:t>
      </w:r>
      <w:r w:rsidRPr="007816C7">
        <w:rPr>
          <w:rFonts w:ascii="Verdana" w:hAnsi="Verdana" w:cs="Arial"/>
          <w:bCs/>
          <w:sz w:val="20"/>
          <w:szCs w:val="20"/>
        </w:rPr>
        <w:t>.</w:t>
      </w: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Működési feltételek</w:t>
      </w:r>
    </w:p>
    <w:p w:rsidR="00CC7CC4" w:rsidRPr="007816C7" w:rsidRDefault="00CC7CC4" w:rsidP="0070076D">
      <w:pPr>
        <w:spacing w:after="0"/>
        <w:ind w:left="567"/>
        <w:jc w:val="both"/>
        <w:rPr>
          <w:rFonts w:ascii="Verdana" w:eastAsia="Times New Roman" w:hAnsi="Verdana" w:cs="Arial"/>
          <w:bCs/>
          <w:sz w:val="20"/>
          <w:szCs w:val="20"/>
          <w:lang w:eastAsia="hu-HU"/>
        </w:rPr>
      </w:pPr>
      <w:r w:rsidRPr="007816C7">
        <w:rPr>
          <w:rFonts w:ascii="Verdana" w:hAnsi="Verdana" w:cs="Arial"/>
          <w:sz w:val="20"/>
          <w:szCs w:val="20"/>
        </w:rPr>
        <w:t xml:space="preserve">A feltételeket a Mvt. </w:t>
      </w:r>
      <w:r w:rsidRPr="007816C7">
        <w:rPr>
          <w:rFonts w:ascii="Verdana" w:eastAsia="Times New Roman" w:hAnsi="Verdana" w:cs="Arial"/>
          <w:bCs/>
          <w:sz w:val="20"/>
          <w:szCs w:val="20"/>
          <w:lang w:eastAsia="hu-HU"/>
        </w:rPr>
        <w:t>75. § paragrafusban rögzítettek szerint a munkáltatónak kell biztosítania annak érdekében, hogy a munkavédelmi képviselő a jogait gyakorolhassa.</w:t>
      </w:r>
    </w:p>
    <w:p w:rsidR="00CC7CC4" w:rsidRPr="007816C7" w:rsidRDefault="00CC7CC4" w:rsidP="0070076D">
      <w:pPr>
        <w:spacing w:after="0"/>
        <w:ind w:left="567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>„(1) A munkáltatónak biztosítania kell a feltételeket annak érdekében, hogy a munkavédelmi képviselő a jogait gyakorolhassa, így különösen</w:t>
      </w:r>
    </w:p>
    <w:p w:rsidR="00CC7CC4" w:rsidRPr="007816C7" w:rsidRDefault="00CC7CC4" w:rsidP="0070076D">
      <w:pPr>
        <w:spacing w:after="0"/>
        <w:ind w:left="567" w:right="15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i/>
          <w:iCs/>
          <w:sz w:val="20"/>
          <w:szCs w:val="20"/>
          <w:lang w:eastAsia="hu-HU"/>
        </w:rPr>
        <w:t xml:space="preserve">a) </w:t>
      </w: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>a feladatai elvégzéséhez szükséges, átlagkeresettel fizetett munkaidő-kedvezményt, amely a munkavédelmi képviselő, a testület tagja esetében a havi munkaideje legalább tíz százaléka;</w:t>
      </w:r>
    </w:p>
    <w:p w:rsidR="00CC7CC4" w:rsidRPr="007816C7" w:rsidRDefault="00CC7CC4" w:rsidP="0070076D">
      <w:pPr>
        <w:spacing w:after="0"/>
        <w:ind w:left="567" w:right="15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i/>
          <w:iCs/>
          <w:sz w:val="20"/>
          <w:szCs w:val="20"/>
          <w:lang w:eastAsia="hu-HU"/>
        </w:rPr>
        <w:t xml:space="preserve">b) </w:t>
      </w: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>a szükséges eszközöket, így különösen a működési, technikai, anyagi feltételeket, továbbá a vonatkozó szakmai előírásokat;</w:t>
      </w:r>
    </w:p>
    <w:p w:rsidR="00CC7CC4" w:rsidRPr="007816C7" w:rsidRDefault="00CC7CC4" w:rsidP="0070076D">
      <w:pPr>
        <w:spacing w:after="0"/>
        <w:ind w:left="567" w:right="15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i/>
          <w:iCs/>
          <w:sz w:val="20"/>
          <w:szCs w:val="20"/>
          <w:lang w:eastAsia="hu-HU"/>
        </w:rPr>
        <w:t xml:space="preserve">c) </w:t>
      </w: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>egy választási ciklusban, a képviselő megválasztását követő egy éven belül legalább 16 órás képzésben, ezt követően évente legalább 8 órás továbbképzésben való részvétel lehetőségét.</w:t>
      </w:r>
    </w:p>
    <w:p w:rsidR="00CC7CC4" w:rsidRDefault="00CC7CC4" w:rsidP="0070076D">
      <w:pPr>
        <w:spacing w:after="0"/>
        <w:ind w:left="567" w:right="15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 xml:space="preserve">(2) Az (1) bekezdésben foglaltak költségei a munkáltatót terhelik, illetve a </w:t>
      </w:r>
      <w:r w:rsidRPr="007816C7">
        <w:rPr>
          <w:rFonts w:ascii="Verdana" w:eastAsia="Times New Roman" w:hAnsi="Verdana" w:cs="Arial"/>
          <w:i/>
          <w:iCs/>
          <w:sz w:val="20"/>
          <w:szCs w:val="20"/>
          <w:lang w:eastAsia="hu-HU"/>
        </w:rPr>
        <w:t xml:space="preserve">c) </w:t>
      </w:r>
      <w:r w:rsidRPr="007816C7">
        <w:rPr>
          <w:rFonts w:ascii="Verdana" w:eastAsia="Times New Roman" w:hAnsi="Verdana" w:cs="Arial"/>
          <w:sz w:val="20"/>
          <w:szCs w:val="20"/>
          <w:lang w:eastAsia="hu-HU"/>
        </w:rPr>
        <w:t>pont szerinti képzés csak rendes munkaidőben történhet, szükség szerint külső helyszínen is megtartható.”</w:t>
      </w:r>
    </w:p>
    <w:p w:rsidR="0070076D" w:rsidRDefault="0070076D" w:rsidP="0070076D">
      <w:pPr>
        <w:spacing w:after="0"/>
        <w:ind w:left="567" w:right="15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Védelem</w:t>
      </w:r>
    </w:p>
    <w:p w:rsidR="00CC7CC4" w:rsidRPr="007816C7" w:rsidRDefault="00CC7CC4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 munkavédelmi képviselőt (bizottságot) jogai gyakorlása miatt hátrány nem érheti. A munkavédelmi képviselő munkajogi védelmére a választott szakszervezeti tisztségviselőre vonatkozó szabályokat kell megfelelően alkalmazni azzal, hogy a közvetlen felsőbb szakszervezeti szerven a bizottságot, annak hiányában a munkavédelmi képviselőt megválasztó munkavállalókat kell érteni.</w:t>
      </w: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bCs/>
          <w:i/>
          <w:sz w:val="20"/>
          <w:szCs w:val="20"/>
        </w:rPr>
      </w:pPr>
      <w:r w:rsidRPr="007816C7">
        <w:rPr>
          <w:rFonts w:ascii="Verdana" w:hAnsi="Verdana" w:cs="Arial"/>
          <w:bCs/>
          <w:i/>
          <w:sz w:val="20"/>
          <w:szCs w:val="20"/>
        </w:rPr>
        <w:t>Titoktartás</w:t>
      </w:r>
    </w:p>
    <w:p w:rsidR="00CC7CC4" w:rsidRPr="007816C7" w:rsidRDefault="00CC7CC4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>A munkavédelmi képviselő (bizottság) a működése során tudomására jutott adatok, tények nyilvánosságra hozatala tekintetében az üzemi tanács tagjára (üzemi megbízottra) megállapított munkajogi szabályoknak megfelelően köteles eljárni.</w:t>
      </w:r>
    </w:p>
    <w:p w:rsidR="00530A5B" w:rsidRDefault="00530A5B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CC7CC4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üzemi tanács vagy a szakszervezet nevében vagy érdekében eljáró személy olyan tényt, információt, megoldást vagy adatot, amelyet a munkáltató jogos gazdasági érdekei, vagy működése védelmében kifejezetten bizalmasan vagy üzleti titokként való kezelésre történő utalással hozott tudomására, semmilyen módon nem hozhatja nyilvánosságra és azt az e törvényben meghatározott célok elérésén kívüli tevékenységben semmilyen módon nem használhatja fel.</w:t>
      </w:r>
    </w:p>
    <w:p w:rsidR="00530A5B" w:rsidRDefault="00530A5B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CC7CC4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Az üzemi tanács vagy a szakszervezet nevében vagy érdekében eljáró személy a tevékenysége során tudomására jutott információkat csak a munkáltató jogos gazdasági érdekeinek veszélyeztetése vagy a személyhez fűződő jogok megsértése nélkül hozhatja nyilvánosságra.</w:t>
      </w:r>
    </w:p>
    <w:p w:rsidR="00530A5B" w:rsidRDefault="00530A5B" w:rsidP="0070076D">
      <w:pPr>
        <w:spacing w:after="0"/>
        <w:ind w:left="567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D60AF9" w:rsidRPr="007816C7" w:rsidRDefault="00D60AF9" w:rsidP="0070076D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bookmarkStart w:id="28" w:name="_Toc412635728"/>
      <w:bookmarkStart w:id="29" w:name="_Toc412636467"/>
      <w:bookmarkStart w:id="30" w:name="_Toc412712752"/>
      <w:r w:rsidRPr="007816C7">
        <w:rPr>
          <w:rFonts w:ascii="Verdana" w:hAnsi="Verdana" w:cs="Arial"/>
          <w:b/>
          <w:sz w:val="20"/>
          <w:szCs w:val="20"/>
        </w:rPr>
        <w:br w:type="page"/>
      </w:r>
    </w:p>
    <w:p w:rsidR="00CE4C09" w:rsidRPr="007816C7" w:rsidRDefault="00D60AF9" w:rsidP="0070076D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31" w:name="_Toc399844583"/>
      <w:r w:rsidRPr="007816C7">
        <w:rPr>
          <w:rFonts w:ascii="Verdana" w:hAnsi="Verdana" w:cs="Arial"/>
          <w:b/>
          <w:color w:val="auto"/>
          <w:sz w:val="20"/>
          <w:szCs w:val="20"/>
        </w:rPr>
        <w:t>5</w:t>
      </w:r>
      <w:r w:rsidR="00CC7CC4" w:rsidRPr="007816C7">
        <w:rPr>
          <w:rFonts w:ascii="Verdana" w:hAnsi="Verdana" w:cs="Arial"/>
          <w:b/>
          <w:color w:val="auto"/>
          <w:sz w:val="20"/>
          <w:szCs w:val="20"/>
        </w:rPr>
        <w:t xml:space="preserve"> A munkavédelmi képviselők 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 xml:space="preserve">érdekvédelemmel kapcsolatos </w:t>
      </w:r>
      <w:r w:rsidR="00CC7CC4" w:rsidRPr="007816C7">
        <w:rPr>
          <w:rFonts w:ascii="Verdana" w:hAnsi="Verdana" w:cs="Arial"/>
          <w:b/>
          <w:color w:val="auto"/>
          <w:sz w:val="20"/>
          <w:szCs w:val="20"/>
        </w:rPr>
        <w:t>jogosítványai</w:t>
      </w:r>
      <w:bookmarkEnd w:id="28"/>
      <w:bookmarkEnd w:id="29"/>
      <w:bookmarkEnd w:id="30"/>
      <w:bookmarkEnd w:id="31"/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D60AF9" w:rsidRPr="007816C7" w:rsidRDefault="00CC7CC4" w:rsidP="0070076D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7816C7">
        <w:rPr>
          <w:rFonts w:ascii="Verdana" w:hAnsi="Verdana" w:cs="Arial"/>
          <w:bCs/>
          <w:sz w:val="20"/>
          <w:szCs w:val="20"/>
        </w:rPr>
        <w:t xml:space="preserve">Az alábbi táblázat segítségével áttekinthető, hogy melyek a munkavédelmi képviselők </w:t>
      </w:r>
      <w:r w:rsidRPr="007816C7">
        <w:rPr>
          <w:rFonts w:ascii="Verdana" w:hAnsi="Verdana" w:cs="Arial"/>
          <w:sz w:val="20"/>
          <w:szCs w:val="20"/>
        </w:rPr>
        <w:t>jogosítványai az „</w:t>
      </w:r>
      <w:r w:rsidRPr="007816C7">
        <w:rPr>
          <w:rFonts w:ascii="Verdana" w:hAnsi="Verdana" w:cs="Arial"/>
          <w:bCs/>
          <w:sz w:val="20"/>
          <w:szCs w:val="20"/>
        </w:rPr>
        <w:t>1993. évi XCIII. tör</w:t>
      </w:r>
      <w:r w:rsidR="008555E0" w:rsidRPr="007816C7">
        <w:rPr>
          <w:rFonts w:ascii="Verdana" w:hAnsi="Verdana" w:cs="Arial"/>
          <w:bCs/>
          <w:sz w:val="20"/>
          <w:szCs w:val="20"/>
        </w:rPr>
        <w:t>vény a munkavédelemről” sze</w:t>
      </w:r>
      <w:r w:rsidR="00580F72" w:rsidRPr="007816C7">
        <w:rPr>
          <w:rFonts w:ascii="Verdana" w:hAnsi="Verdana" w:cs="Arial"/>
          <w:bCs/>
          <w:sz w:val="20"/>
          <w:szCs w:val="20"/>
        </w:rPr>
        <w:t xml:space="preserve">rint. </w:t>
      </w: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036B1E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 xml:space="preserve">a, </w:t>
      </w:r>
      <w:r w:rsidR="00CC7CC4" w:rsidRPr="007816C7">
        <w:rPr>
          <w:rFonts w:ascii="Verdana" w:hAnsi="Verdana" w:cs="Arial"/>
          <w:i/>
          <w:sz w:val="20"/>
          <w:szCs w:val="20"/>
        </w:rPr>
        <w:t>Érdekegyeztetés</w:t>
      </w:r>
      <w:r w:rsidR="001B0B38" w:rsidRPr="007816C7">
        <w:rPr>
          <w:rFonts w:ascii="Verdana" w:hAnsi="Verdana" w:cs="Arial"/>
          <w:i/>
          <w:sz w:val="20"/>
          <w:szCs w:val="20"/>
        </w:rPr>
        <w:t>:</w:t>
      </w:r>
    </w:p>
    <w:p w:rsidR="001B0B38" w:rsidRPr="007816C7" w:rsidRDefault="001B0B38" w:rsidP="0070076D">
      <w:pPr>
        <w:spacing w:after="0"/>
        <w:rPr>
          <w:rFonts w:ascii="Verdana" w:hAnsi="Verdana" w:cs="Arial"/>
          <w:i/>
          <w:sz w:val="20"/>
          <w:szCs w:val="20"/>
        </w:rPr>
      </w:pPr>
    </w:p>
    <w:p w:rsidR="00CC7CC4" w:rsidRPr="007816C7" w:rsidRDefault="001B0B38" w:rsidP="0070076D">
      <w:pPr>
        <w:spacing w:after="0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a</w:t>
      </w:r>
      <w:r w:rsidR="00036B1E" w:rsidRPr="007816C7">
        <w:rPr>
          <w:rFonts w:ascii="Verdana" w:hAnsi="Verdana" w:cs="Arial"/>
          <w:i/>
          <w:sz w:val="20"/>
          <w:szCs w:val="20"/>
        </w:rPr>
        <w:t>1</w:t>
      </w:r>
      <w:r w:rsidRPr="007816C7">
        <w:rPr>
          <w:rFonts w:ascii="Verdana" w:hAnsi="Verdana" w:cs="Arial"/>
          <w:i/>
          <w:sz w:val="20"/>
          <w:szCs w:val="20"/>
        </w:rPr>
        <w:t xml:space="preserve">, </w:t>
      </w:r>
      <w:r w:rsidR="00CC7CC4" w:rsidRPr="007816C7">
        <w:rPr>
          <w:rFonts w:ascii="Verdana" w:hAnsi="Verdana" w:cs="Arial"/>
          <w:i/>
          <w:sz w:val="20"/>
          <w:szCs w:val="20"/>
        </w:rPr>
        <w:t>Az érdekek felismerése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  <w:shd w:val="clear" w:color="auto" w:fill="auto"/>
          </w:tcPr>
          <w:p w:rsidR="00CC7CC4" w:rsidRPr="007816C7" w:rsidRDefault="00CC7CC4" w:rsidP="0070076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32" w:name="_Toc412635732"/>
            <w:bookmarkStart w:id="33" w:name="_Toc412636471"/>
            <w:r w:rsidRPr="007816C7">
              <w:rPr>
                <w:rFonts w:ascii="Verdana" w:hAnsi="Verdana" w:cs="Arial"/>
                <w:b/>
                <w:sz w:val="20"/>
                <w:szCs w:val="20"/>
              </w:rPr>
              <w:t>A jogosítvány tartalma</w:t>
            </w:r>
            <w:bookmarkEnd w:id="32"/>
            <w:bookmarkEnd w:id="33"/>
          </w:p>
        </w:tc>
      </w:tr>
      <w:tr w:rsidR="00CC7CC4" w:rsidRPr="007816C7" w:rsidTr="005F7FAD">
        <w:tc>
          <w:tcPr>
            <w:tcW w:w="9214" w:type="dxa"/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40.§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C2AEF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(2) Olyan munkahelyen, ahol különböző munkáltatók alkalmazásában álló munkavállalókat egyidejűleg foglalkoztatnak, a munkavégzést úgy kell összehangolni, hogy az ott dolgozókra és a munkavégzés hatókörében tartózkodókra az veszélyt ne jelentsen. Az összehangolás keretében különösen az egészséget és biztonságot érintő kockázatokról és a megelőzési intézkedésekről az érintett munkavállalókat és munkavédelmi képviselőiket, illetőleg a munkavégzés hatókörében tartózkodókat tájékoztatni kell. </w:t>
            </w:r>
          </w:p>
        </w:tc>
      </w:tr>
      <w:tr w:rsidR="00CC7CC4" w:rsidRPr="007816C7" w:rsidTr="005F7FAD">
        <w:tc>
          <w:tcPr>
            <w:tcW w:w="9214" w:type="dxa"/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58. §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C2AEF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(3) A munkáltatónak biztosítania kell, hogy munkavállalói és azok munkavédelmi képviselői a munkakörülményeikkel kapcsolatban, így különösen a 61. §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-ban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biztosított jogaik gyakorlása során a szükséges felvilágosítást a foglalkozás-egészségü</w:t>
            </w:r>
            <w:r w:rsidR="008555E0" w:rsidRPr="007816C7">
              <w:rPr>
                <w:rFonts w:ascii="Verdana" w:hAnsi="Verdana" w:cs="Arial"/>
                <w:sz w:val="20"/>
                <w:szCs w:val="20"/>
              </w:rPr>
              <w:t xml:space="preserve">gyi szolgálattól megkaphassák. </w:t>
            </w:r>
          </w:p>
        </w:tc>
      </w:tr>
      <w:tr w:rsidR="00CC7CC4" w:rsidRPr="007816C7" w:rsidTr="005F7FAD">
        <w:tc>
          <w:tcPr>
            <w:tcW w:w="9214" w:type="dxa"/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59. §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(1) A munkáltatónak tájékoztatnia kell a munkavállalókat és a munkavédelmi képviselőt (bizottságot) arról, hogy az egészséget nem veszélyeztető és biztonságos munkavégzéssel kapcsolatos őt terhelő feladatait ki látja el.</w:t>
            </w:r>
          </w:p>
          <w:p w:rsidR="006C2AEF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34" w:name="pr221"/>
            <w:bookmarkEnd w:id="34"/>
            <w:r w:rsidRPr="007816C7">
              <w:rPr>
                <w:rFonts w:ascii="Verdana" w:hAnsi="Verdana" w:cs="Arial"/>
                <w:sz w:val="20"/>
                <w:szCs w:val="20"/>
              </w:rPr>
              <w:t>(2) A munkáltató köteles tájékoztatni a 8. §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-ban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, illetőleg az 57-58. §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-okban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meghatározott személyt, továbbá a munkavédelmi képviselőt (bizottságot), annak hiányában a munkavállalókat a kockázatértékelés [54. § (2) bekezdés] és a munkavédelmi intézkedések tapasztalatairól, a munkabalesetek és foglalkozási megbetegedések nyilvántartásáról és bejelentéséről, a 81. § szerint a munkavédelmi hatóságtól kapott munkavédelmi információkról, különösen a munkáltatónál végzett e</w:t>
            </w:r>
            <w:r w:rsidR="008555E0" w:rsidRPr="007816C7">
              <w:rPr>
                <w:rFonts w:ascii="Verdana" w:hAnsi="Verdana" w:cs="Arial"/>
                <w:sz w:val="20"/>
                <w:szCs w:val="20"/>
              </w:rPr>
              <w:t xml:space="preserve">llenőrzések megállapításairól. </w:t>
            </w: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4E" w:rsidRPr="007816C7" w:rsidRDefault="006C2AEF" w:rsidP="0070076D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br w:type="page"/>
            </w:r>
            <w:r w:rsidR="00CC7CC4"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72. §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(1) A munkavédelmi képviselő - a 70. §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-ban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leírtakat is figyelembe véve - jogosult meggyőződni a munkahelyeken az egészséget nem veszélyeztető és biztonságos munkavégzés követelményeinek érvényesüléséről, így különösen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35" w:name="pr291"/>
            <w:bookmarkEnd w:id="35"/>
            <w:r w:rsidRPr="007816C7">
              <w:rPr>
                <w:rFonts w:ascii="Verdana" w:hAnsi="Verdana" w:cs="Arial"/>
                <w:sz w:val="20"/>
                <w:szCs w:val="20"/>
              </w:rPr>
              <w:t>- a munkahelyek, a munkaeszközök és egyéni védőeszközök biztonságos állapotáról;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36" w:name="pr292"/>
            <w:bookmarkEnd w:id="36"/>
            <w:r w:rsidRPr="007816C7">
              <w:rPr>
                <w:rFonts w:ascii="Verdana" w:hAnsi="Verdana" w:cs="Arial"/>
                <w:sz w:val="20"/>
                <w:szCs w:val="20"/>
              </w:rPr>
              <w:t>- az egészség megóvására, illetőleg a munkabalesetek és foglalkozási megbetegedések megelőzésére tett intézkedések végrehajtásáról;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37" w:name="pr293"/>
            <w:bookmarkEnd w:id="37"/>
            <w:r w:rsidRPr="007816C7">
              <w:rPr>
                <w:rFonts w:ascii="Verdana" w:hAnsi="Verdana" w:cs="Arial"/>
                <w:sz w:val="20"/>
                <w:szCs w:val="20"/>
              </w:rPr>
              <w:t>- a munkavállalóknak az egészséget nem veszélyeztető és biztonságos munkavégzésre történő felkészítéséről és felkészültségéről.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(2) A munkavédelmi képviselő az (1) bekezdésben meghatározott jogának gyakorlása keretében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38" w:name="pr295"/>
            <w:bookmarkEnd w:id="38"/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működési területén a munkahelyekre munkaidőben beléphet, tájékozódhat az ott dolgozó munkavállalóktól;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c)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tájékoztatást kérhet a munkáltatótól minden kérdésben, amely érinti az egészséget nem veszélyeztető és biztonságos munkavégzést;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816C7" w:rsidRDefault="007816C7" w:rsidP="0070076D">
      <w:pPr>
        <w:spacing w:after="0"/>
        <w:rPr>
          <w:rFonts w:ascii="Verdana" w:hAnsi="Verdana" w:cs="Arial"/>
          <w:i/>
          <w:sz w:val="20"/>
          <w:szCs w:val="20"/>
        </w:rPr>
      </w:pPr>
    </w:p>
    <w:p w:rsidR="00CC7CC4" w:rsidRPr="007816C7" w:rsidRDefault="00D60AF9" w:rsidP="0070076D">
      <w:pPr>
        <w:spacing w:after="0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>a</w:t>
      </w:r>
      <w:r w:rsidR="00036B1E" w:rsidRPr="007816C7">
        <w:rPr>
          <w:rFonts w:ascii="Verdana" w:hAnsi="Verdana" w:cs="Arial"/>
          <w:i/>
          <w:sz w:val="20"/>
          <w:szCs w:val="20"/>
        </w:rPr>
        <w:t>2</w:t>
      </w:r>
      <w:r w:rsidR="001B0B38" w:rsidRPr="007816C7">
        <w:rPr>
          <w:rFonts w:ascii="Verdana" w:hAnsi="Verdana" w:cs="Arial"/>
          <w:i/>
          <w:sz w:val="20"/>
          <w:szCs w:val="20"/>
        </w:rPr>
        <w:t xml:space="preserve">, </w:t>
      </w:r>
      <w:r w:rsidR="00CC7CC4" w:rsidRPr="007816C7">
        <w:rPr>
          <w:rFonts w:ascii="Verdana" w:hAnsi="Verdana" w:cs="Arial"/>
          <w:i/>
          <w:sz w:val="20"/>
          <w:szCs w:val="20"/>
        </w:rPr>
        <w:t>Az érdekek rendszerbe foglalása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  <w:shd w:val="clear" w:color="auto" w:fill="auto"/>
          </w:tcPr>
          <w:p w:rsidR="00CC7CC4" w:rsidRPr="007816C7" w:rsidRDefault="00CC7CC4" w:rsidP="0070076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39" w:name="_Toc412635733"/>
            <w:bookmarkStart w:id="40" w:name="_Toc412636472"/>
            <w:r w:rsidRPr="007816C7">
              <w:rPr>
                <w:rFonts w:ascii="Verdana" w:hAnsi="Verdana" w:cs="Arial"/>
                <w:b/>
                <w:sz w:val="20"/>
                <w:szCs w:val="20"/>
              </w:rPr>
              <w:t>A jogosítvány tartalma</w:t>
            </w:r>
            <w:bookmarkEnd w:id="39"/>
            <w:bookmarkEnd w:id="40"/>
          </w:p>
        </w:tc>
      </w:tr>
    </w:tbl>
    <w:tbl>
      <w:tblPr>
        <w:tblStyle w:val="Rcsostblzat"/>
        <w:tblW w:w="9214" w:type="dxa"/>
        <w:tblInd w:w="-5" w:type="dxa"/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70/B. §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(7) A testület az egészséget nem veszélyeztető és biztonságos munkavégzésre vonatkozó érdekegyeztető tevékenysége keretében: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rendszeresen, de évente legalább egy alkalommal értékeli a munkahelyi munkavédelmi helyzet és tevékenység alakulását, és az ezzel összefüggő lehetséges intézkedéseket;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b)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megvitatja a munkahelyi munkavédelmi programot, figyelemmel kíséri annak megvalósítását;</w:t>
            </w:r>
          </w:p>
          <w:p w:rsidR="00580F72" w:rsidRPr="007816C7" w:rsidRDefault="00CC7CC4" w:rsidP="0070076D">
            <w:pPr>
              <w:pStyle w:val="Listaszerbekezds"/>
              <w:spacing w:after="0"/>
              <w:ind w:left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c)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állást foglal a munkavédelmet érintő belső szabályok tervezetéről.</w:t>
            </w:r>
          </w:p>
        </w:tc>
      </w:tr>
      <w:tr w:rsidR="00CC7CC4" w:rsidRPr="007816C7" w:rsidTr="005F7FAD">
        <w:tc>
          <w:tcPr>
            <w:tcW w:w="9214" w:type="dxa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72. 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(3) A munkavédelmi képviselő (bizottság) jogosult az egészséget nem veszélyeztető és biztonságos munkavégzéssel összefüggő kérdésekben a munkáltatóval történő előzetes megállapodás alapján szakértőt igénybe venni, továbbá ilyen kérdésekben megbeszélést folytatni a munkavédelmi hatósággal.</w:t>
            </w:r>
          </w:p>
        </w:tc>
      </w:tr>
    </w:tbl>
    <w:p w:rsidR="00580F72" w:rsidRPr="007816C7" w:rsidRDefault="00580F72" w:rsidP="0070076D">
      <w:pPr>
        <w:spacing w:after="0"/>
        <w:rPr>
          <w:rFonts w:ascii="Verdana" w:eastAsiaTheme="minorHAnsi" w:hAnsi="Verdana" w:cs="Arial"/>
          <w:b/>
          <w:color w:val="000000" w:themeColor="text1"/>
          <w:sz w:val="20"/>
          <w:szCs w:val="20"/>
          <w:u w:val="single"/>
        </w:rPr>
      </w:pPr>
    </w:p>
    <w:p w:rsidR="00CC7CC4" w:rsidRPr="007816C7" w:rsidRDefault="00036B1E" w:rsidP="0070076D">
      <w:pPr>
        <w:pStyle w:val="Nincstrkz"/>
        <w:spacing w:line="276" w:lineRule="auto"/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7816C7">
        <w:rPr>
          <w:rFonts w:ascii="Verdana" w:hAnsi="Verdana" w:cs="Arial"/>
          <w:i/>
          <w:color w:val="000000" w:themeColor="text1"/>
          <w:sz w:val="20"/>
          <w:szCs w:val="20"/>
        </w:rPr>
        <w:t xml:space="preserve">b, </w:t>
      </w:r>
      <w:r w:rsidR="00CC7CC4" w:rsidRPr="007816C7">
        <w:rPr>
          <w:rFonts w:ascii="Verdana" w:hAnsi="Verdana" w:cs="Arial"/>
          <w:i/>
          <w:color w:val="000000" w:themeColor="text1"/>
          <w:sz w:val="20"/>
          <w:szCs w:val="20"/>
        </w:rPr>
        <w:t>Érdekérvényesítés</w:t>
      </w:r>
      <w:r w:rsidR="001B0B38" w:rsidRPr="007816C7">
        <w:rPr>
          <w:rFonts w:ascii="Verdana" w:hAnsi="Verdana" w:cs="Arial"/>
          <w:i/>
          <w:color w:val="000000" w:themeColor="text1"/>
          <w:sz w:val="20"/>
          <w:szCs w:val="20"/>
        </w:rPr>
        <w:t>:</w:t>
      </w:r>
    </w:p>
    <w:p w:rsidR="00CC7CC4" w:rsidRPr="007816C7" w:rsidRDefault="00CC7CC4" w:rsidP="0070076D">
      <w:pPr>
        <w:pStyle w:val="Nincstrkz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CC7CC4" w:rsidRPr="007816C7" w:rsidRDefault="00036B1E" w:rsidP="0070076D">
      <w:pPr>
        <w:pStyle w:val="Nincstrkz"/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7816C7">
        <w:rPr>
          <w:rFonts w:ascii="Verdana" w:hAnsi="Verdana" w:cs="Arial"/>
          <w:i/>
          <w:color w:val="000000" w:themeColor="text1"/>
          <w:sz w:val="20"/>
          <w:szCs w:val="20"/>
        </w:rPr>
        <w:t>b1</w:t>
      </w:r>
      <w:r w:rsidR="001B0B38" w:rsidRPr="007816C7">
        <w:rPr>
          <w:rFonts w:ascii="Verdana" w:hAnsi="Verdana" w:cs="Arial"/>
          <w:i/>
          <w:color w:val="000000" w:themeColor="text1"/>
          <w:sz w:val="20"/>
          <w:szCs w:val="20"/>
        </w:rPr>
        <w:t xml:space="preserve">, </w:t>
      </w:r>
      <w:r w:rsidR="00CC7CC4" w:rsidRPr="007816C7">
        <w:rPr>
          <w:rFonts w:ascii="Verdana" w:hAnsi="Verdana" w:cs="Arial"/>
          <w:i/>
          <w:color w:val="000000" w:themeColor="text1"/>
          <w:sz w:val="20"/>
          <w:szCs w:val="20"/>
        </w:rPr>
        <w:t>Az érdekek elismertetése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7816C7" w:rsidRDefault="00CC7CC4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A jogosítvány tartalma</w:t>
            </w: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6. 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A munkáltatóknak és a munkavállalóknak, valamint az állami szerveknek e törvényben és a munkavédelemre vonatkozó más szabályokban meghatározott jogok gyakorlása és kötelezettségek teljesítése során együtt kell működniük. </w:t>
            </w: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54.§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>(7) d) új technológiák bevezetése előtt kellő időben megtárgyalni a munkavállalókkal, illetve munkavédelmi képviselőikkel bevezetésük egészségre és biztonságra kiható következményeit;</w:t>
            </w: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70. 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>(1) A munkáltató az egészséges és biztonságos munkavégzés érdekében köteles a munkavállalókkal, illetve munkavédelmi képviselőikkel tanácskozni, valamint biztosítani részükre a lehetőséget, hogy részt vehessenek az egészségre és biztonságra vonatkozó munkáltatói intézkedés kellő időben történő előzetes megvitatásában.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>(2) A munkavállalók közvetlenül vagy munkavédelmi képviselőik útján - az (1) bekezdésben meghatározottak mellett - különösen a következő munkáltatói kötelezettségek tekintetében jogosultak tanácskozást folytatni: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bookmarkStart w:id="41" w:name="pr263"/>
            <w:bookmarkEnd w:id="41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>a) a munkavédelmi feladatok elvégzésében érintett személyek kijelölése, foglalkoztatása, tevékenysége (8. §, 54/A. §, 57-58. §</w:t>
            </w:r>
            <w:proofErr w:type="spellStart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>-ok</w:t>
            </w:r>
            <w:proofErr w:type="spellEnd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);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bookmarkStart w:id="42" w:name="pr264"/>
            <w:bookmarkEnd w:id="42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>b) a munkavédelmi tartalmú információk biztosítása [különösen a 40. § (2) bekezdésében, a 42. § a) pontjában, a 45. § (2) bekezdésében, az 54. § (1) bekezdése i) pontjában, az 54. § (7) bekezdése a) pontjában, az 58. § (3) bekezdésében, az 59. § (2) bekezdésében, a 81. § (3) bekezdésében foglaltak alapján];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bookmarkStart w:id="43" w:name="pr265"/>
            <w:bookmarkEnd w:id="43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>c) a munkavédelmi oktatás (55. §) megtervezése és megszervezése.</w:t>
            </w:r>
          </w:p>
          <w:p w:rsidR="00CC7CC4" w:rsidRPr="00E47580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C7CC4" w:rsidRPr="007816C7" w:rsidTr="005F7FAD">
        <w:tc>
          <w:tcPr>
            <w:tcW w:w="9214" w:type="dxa"/>
            <w:shd w:val="clear" w:color="auto" w:fill="auto"/>
          </w:tcPr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71. §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A munkavállalónak, a munkavédelmi képviselőnek (bizottságnak) és a munkáltatónak az egészséget nem veszélyeztető és biztonságos munkavégzés érdekében együtt kell működniük, jogaikat és kötelezettségeiket rendeltetésüknek megfelelően kell gyakorolniuk, illetve teljesíteniük, így különösen a szükséges információt (tájékoztatást) a kellő időben egymás részére megadniuk. </w:t>
            </w:r>
          </w:p>
        </w:tc>
      </w:tr>
    </w:tbl>
    <w:p w:rsidR="0070076D" w:rsidRDefault="0070076D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72. §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(2) </w:t>
            </w: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b)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részt vehet a munkáltató azon döntései előkészítésében, amelyek hatással lehetnek a munkavállalók egészségére és biztonságára, ideértve a szakemberek előírt foglalkoztatására (8. §, 57-58. §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-ok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), a munkavédelmi oktatás (55. §) megtervezésére és megszervezésére, az új munkahelyek létesítésére vonatkozó döntéseket is; 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d)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véleményt nyilváníthat, kezdeményezheti a munkáltatónál a szükséges intézkedés megtételét;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>e) részt vehet a munkabalesetek kivizsgálásában, az arra jogosult kezdeményezésére közreműködhet a foglalkozási megbetegedés körülményeinek feltárásában;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(4) Amennyiben a munkáltató a 2. § (3) bekezdésében foglalt kötelezettsége keretében munkavédelmi szabályzatban határozza meg a követelmények megvalósításának módját, úgy e szabályzat kiadásához a munkavédelmi képviselő (bizottság) egyetértése szükséges. 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816C7" w:rsidRDefault="007816C7" w:rsidP="0070076D">
      <w:pPr>
        <w:pStyle w:val="Nincstrkz"/>
        <w:spacing w:line="276" w:lineRule="auto"/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</w:p>
    <w:p w:rsidR="00CC7CC4" w:rsidRPr="007816C7" w:rsidRDefault="00DF48F4" w:rsidP="0070076D">
      <w:pPr>
        <w:pStyle w:val="Nincstrkz"/>
        <w:spacing w:line="276" w:lineRule="auto"/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7816C7">
        <w:rPr>
          <w:rFonts w:ascii="Verdana" w:hAnsi="Verdana" w:cs="Arial"/>
          <w:i/>
          <w:color w:val="000000" w:themeColor="text1"/>
          <w:sz w:val="20"/>
          <w:szCs w:val="20"/>
        </w:rPr>
        <w:t xml:space="preserve">c, </w:t>
      </w:r>
      <w:r w:rsidR="00CC7CC4" w:rsidRPr="007816C7">
        <w:rPr>
          <w:rFonts w:ascii="Verdana" w:hAnsi="Verdana" w:cs="Arial"/>
          <w:i/>
          <w:color w:val="000000" w:themeColor="text1"/>
          <w:sz w:val="20"/>
          <w:szCs w:val="20"/>
        </w:rPr>
        <w:t>Érdekvédelem</w:t>
      </w:r>
      <w:r w:rsidR="001B0B38" w:rsidRPr="007816C7">
        <w:rPr>
          <w:rFonts w:ascii="Verdana" w:hAnsi="Verdana" w:cs="Arial"/>
          <w:i/>
          <w:color w:val="000000" w:themeColor="text1"/>
          <w:sz w:val="20"/>
          <w:szCs w:val="20"/>
        </w:rPr>
        <w:t>:</w:t>
      </w: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7816C7" w:rsidRDefault="00CC7CC4" w:rsidP="0070076D">
            <w:pPr>
              <w:spacing w:after="0"/>
              <w:ind w:firstLine="24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A jogosítvány tartalma</w:t>
            </w: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4E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72. 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(2) </w:t>
            </w: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f)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indokolt esetben a hatáskörrel rendelkező munkavédelmi hatósághoz fordulhat; </w:t>
            </w:r>
          </w:p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g) </w:t>
            </w:r>
            <w:r w:rsidRPr="007816C7">
              <w:rPr>
                <w:rFonts w:ascii="Verdana" w:hAnsi="Verdana" w:cs="Arial"/>
                <w:sz w:val="20"/>
                <w:szCs w:val="20"/>
              </w:rPr>
              <w:t>a hatósági ellenőrzés során az ellenőrzést végző személlyel közölheti észrevételeit.</w:t>
            </w:r>
          </w:p>
          <w:p w:rsidR="00CC7CC4" w:rsidRPr="007816C7" w:rsidRDefault="00CC7CC4" w:rsidP="0070076D">
            <w:pPr>
              <w:spacing w:after="0"/>
              <w:ind w:firstLine="24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C7CC4" w:rsidRPr="007816C7" w:rsidTr="005F7FA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7816C7" w:rsidRDefault="00CC7CC4" w:rsidP="0070076D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bCs/>
                <w:sz w:val="20"/>
                <w:szCs w:val="20"/>
              </w:rPr>
              <w:t>74. §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0A4E"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A munkavédelmi képviselő (bizottság) munkahelyi munkavédelmi program elkészítésére tehet javaslatot a munkáltató részére. Amennyiben a foglalkoztatáspolitikáért felelős miniszter rendeletében meghatározott munkáltató ezzel nem ért egyet, a munkavédelmi képviselő (bizottság) az </w:t>
            </w:r>
            <w:proofErr w:type="spellStart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>Mt.-ben</w:t>
            </w:r>
            <w:proofErr w:type="spellEnd"/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 szabályozott kollektív munkaügyi vitát kezdeményezhet.</w:t>
            </w:r>
          </w:p>
        </w:tc>
      </w:tr>
    </w:tbl>
    <w:p w:rsidR="00CC7CC4" w:rsidRPr="007816C7" w:rsidRDefault="00CC7CC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C7CC4" w:rsidRPr="007816C7" w:rsidRDefault="00CC7CC4" w:rsidP="0070076D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D60AF9" w:rsidRPr="007816C7" w:rsidRDefault="00A44FA8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(Az 1. mellékletben részletesebben ismertetjük a munkavédelmi képviselők érdekkép</w:t>
      </w:r>
      <w:r w:rsidR="00703E4F">
        <w:rPr>
          <w:rFonts w:ascii="Verdana" w:hAnsi="Verdana" w:cs="Arial"/>
          <w:sz w:val="20"/>
          <w:szCs w:val="20"/>
        </w:rPr>
        <w:t>-</w:t>
      </w:r>
      <w:r w:rsidRPr="007816C7">
        <w:rPr>
          <w:rFonts w:ascii="Verdana" w:hAnsi="Verdana" w:cs="Arial"/>
          <w:sz w:val="20"/>
          <w:szCs w:val="20"/>
        </w:rPr>
        <w:t>viseleti jogait. A részletesebb ismertetés tartalmazza a hivatkozásokat is.)</w:t>
      </w:r>
    </w:p>
    <w:p w:rsidR="00D60AF9" w:rsidRPr="007816C7" w:rsidRDefault="00D60AF9" w:rsidP="0070076D">
      <w:pPr>
        <w:spacing w:after="0"/>
        <w:rPr>
          <w:rFonts w:ascii="Verdana" w:hAnsi="Verdana" w:cs="Arial"/>
          <w:sz w:val="20"/>
          <w:szCs w:val="20"/>
        </w:rPr>
      </w:pPr>
    </w:p>
    <w:p w:rsidR="006C2AEF" w:rsidRPr="007816C7" w:rsidRDefault="006C2AEF" w:rsidP="0070076D">
      <w:pPr>
        <w:spacing w:after="0"/>
        <w:rPr>
          <w:rFonts w:ascii="Verdana" w:hAnsi="Verdana" w:cs="Arial"/>
          <w:i/>
          <w:sz w:val="20"/>
          <w:szCs w:val="20"/>
        </w:rPr>
      </w:pPr>
    </w:p>
    <w:p w:rsidR="00D60AF9" w:rsidRPr="007816C7" w:rsidRDefault="00D60AF9" w:rsidP="0070076D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bookmarkStart w:id="44" w:name="_Toc399869516"/>
      <w:bookmarkStart w:id="45" w:name="_Toc399869704"/>
      <w:bookmarkStart w:id="46" w:name="_Toc412635738"/>
      <w:bookmarkStart w:id="47" w:name="_Toc412636477"/>
      <w:bookmarkStart w:id="48" w:name="_Toc412712758"/>
      <w:r w:rsidRPr="007816C7">
        <w:rPr>
          <w:rFonts w:ascii="Verdana" w:hAnsi="Verdana" w:cs="Arial"/>
          <w:b/>
          <w:sz w:val="20"/>
          <w:szCs w:val="20"/>
        </w:rPr>
        <w:br w:type="page"/>
      </w:r>
    </w:p>
    <w:p w:rsidR="00CE4C09" w:rsidRPr="007816C7" w:rsidRDefault="00D60AF9" w:rsidP="0070076D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49" w:name="_Toc399844584"/>
      <w:r w:rsidRPr="007816C7">
        <w:rPr>
          <w:rFonts w:ascii="Verdana" w:hAnsi="Verdana" w:cs="Arial"/>
          <w:b/>
          <w:color w:val="auto"/>
          <w:sz w:val="20"/>
          <w:szCs w:val="20"/>
        </w:rPr>
        <w:t>6</w:t>
      </w:r>
      <w:r w:rsidR="001832A7" w:rsidRPr="007816C7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CE4C09" w:rsidRPr="007816C7">
        <w:rPr>
          <w:rFonts w:ascii="Verdana" w:hAnsi="Verdana" w:cs="Arial"/>
          <w:b/>
          <w:color w:val="auto"/>
          <w:sz w:val="20"/>
          <w:szCs w:val="20"/>
        </w:rPr>
        <w:t xml:space="preserve">A munkavédelem megjelenése a </w:t>
      </w:r>
      <w:r w:rsidR="00575586" w:rsidRPr="007816C7">
        <w:rPr>
          <w:rFonts w:ascii="Verdana" w:hAnsi="Verdana" w:cs="Arial"/>
          <w:b/>
          <w:color w:val="auto"/>
          <w:sz w:val="20"/>
          <w:szCs w:val="20"/>
        </w:rPr>
        <w:t>k</w:t>
      </w:r>
      <w:r w:rsidR="00CE4C09" w:rsidRPr="007816C7">
        <w:rPr>
          <w:rFonts w:ascii="Verdana" w:hAnsi="Verdana" w:cs="Arial"/>
          <w:b/>
          <w:color w:val="auto"/>
          <w:sz w:val="20"/>
          <w:szCs w:val="20"/>
        </w:rPr>
        <w:t>ollektív szerződésekben</w:t>
      </w:r>
      <w:bookmarkEnd w:id="44"/>
      <w:bookmarkEnd w:id="45"/>
      <w:bookmarkEnd w:id="46"/>
      <w:bookmarkEnd w:id="47"/>
      <w:bookmarkEnd w:id="48"/>
      <w:bookmarkEnd w:id="49"/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DF48F4" w:rsidRPr="007816C7" w:rsidRDefault="00DF48F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munkavédelmi helyzet javításának egyik lehetősége lehet egy munkavédelmi fejezet beemelése az ágazati, valamint a vállalati </w:t>
      </w:r>
      <w:proofErr w:type="spellStart"/>
      <w:r w:rsidRPr="007816C7">
        <w:rPr>
          <w:rFonts w:ascii="Verdana" w:hAnsi="Verdana" w:cs="Arial"/>
          <w:sz w:val="20"/>
          <w:szCs w:val="20"/>
        </w:rPr>
        <w:t>KSZ-ekbe</w:t>
      </w:r>
      <w:proofErr w:type="spellEnd"/>
      <w:r w:rsidRPr="007816C7">
        <w:rPr>
          <w:rFonts w:ascii="Verdana" w:hAnsi="Verdana" w:cs="Arial"/>
          <w:sz w:val="20"/>
          <w:szCs w:val="20"/>
        </w:rPr>
        <w:t>.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 A 2012 évi. I. törvény a munka törvénykönyvéről „</w:t>
      </w:r>
      <w:r w:rsidRPr="007816C7">
        <w:rPr>
          <w:rFonts w:ascii="Verdana" w:hAnsi="Verdana" w:cs="Arial"/>
          <w:bCs/>
          <w:sz w:val="20"/>
          <w:szCs w:val="20"/>
        </w:rPr>
        <w:t xml:space="preserve">230. § </w:t>
      </w:r>
      <w:r w:rsidRPr="007816C7">
        <w:rPr>
          <w:rFonts w:ascii="Verdana" w:hAnsi="Verdana" w:cs="Arial"/>
          <w:sz w:val="20"/>
          <w:szCs w:val="20"/>
        </w:rPr>
        <w:t>A munkavállalók szociális és gazdasági érdekeinek védelme, továbbá a munkabéke fenntartása érdekében e törvény szabályozza a szakszervezet, az üzemi tanács és a munkáltatók, vagy érdekképviseleti szervezeteik kapcsolatrendszerét. Ennek keretében biztosítja a szervezkedés szabadságát, a munkavállalók részvételét a munkafeltételek alakításában, meghatározza a kollektív tárgyalások rendjét vagy a munkaügyi konfliktusok megelőzésére, feloldására irányuló eljárást.”</w:t>
      </w: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575586" w:rsidRPr="007816C7" w:rsidRDefault="007816C7" w:rsidP="0070076D">
      <w:pPr>
        <w:pStyle w:val="Cmsor2"/>
        <w:spacing w:before="0"/>
        <w:rPr>
          <w:rFonts w:ascii="Verdana" w:hAnsi="Verdana" w:cs="Arial"/>
          <w:b w:val="0"/>
          <w:i/>
          <w:color w:val="auto"/>
          <w:sz w:val="20"/>
          <w:szCs w:val="20"/>
          <w:u w:val="single"/>
        </w:rPr>
      </w:pPr>
      <w:bookmarkStart w:id="50" w:name="_Toc412712759"/>
      <w:bookmarkStart w:id="51" w:name="_Toc399844585"/>
      <w:r>
        <w:rPr>
          <w:rFonts w:ascii="Verdana" w:hAnsi="Verdana" w:cs="Arial"/>
          <w:b w:val="0"/>
          <w:i/>
          <w:color w:val="auto"/>
          <w:sz w:val="20"/>
          <w:szCs w:val="20"/>
        </w:rPr>
        <w:t>6</w:t>
      </w:r>
      <w:r w:rsidR="00E077DA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.1. </w:t>
      </w:r>
      <w:r w:rsidR="00575586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A munkavédelem megjelenése az Ágazati </w:t>
      </w:r>
      <w:proofErr w:type="spellStart"/>
      <w:r w:rsidR="00575586" w:rsidRPr="007816C7">
        <w:rPr>
          <w:rFonts w:ascii="Verdana" w:hAnsi="Verdana" w:cs="Arial"/>
          <w:b w:val="0"/>
          <w:i/>
          <w:color w:val="auto"/>
          <w:sz w:val="20"/>
          <w:szCs w:val="20"/>
        </w:rPr>
        <w:t>KSZ-ben</w:t>
      </w:r>
      <w:proofErr w:type="spellEnd"/>
      <w:r w:rsidR="00EA6423" w:rsidRPr="007816C7">
        <w:rPr>
          <w:rStyle w:val="Lbjegyzet-hivatkozs"/>
          <w:rFonts w:ascii="Verdana" w:hAnsi="Verdana" w:cs="Arial"/>
          <w:b w:val="0"/>
          <w:i/>
          <w:color w:val="auto"/>
          <w:sz w:val="20"/>
          <w:szCs w:val="20"/>
          <w:u w:val="single"/>
        </w:rPr>
        <w:footnoteReference w:id="5"/>
      </w:r>
      <w:bookmarkEnd w:id="50"/>
      <w:bookmarkEnd w:id="51"/>
    </w:p>
    <w:p w:rsidR="00575586" w:rsidRPr="007816C7" w:rsidRDefault="00575586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F3031" w:rsidRPr="007816C7" w:rsidRDefault="00EA6423" w:rsidP="0070076D">
      <w:pPr>
        <w:numPr>
          <w:ilvl w:val="12"/>
          <w:numId w:val="0"/>
        </w:numPr>
        <w:suppressAutoHyphens/>
        <w:spacing w:after="0"/>
        <w:rPr>
          <w:rFonts w:ascii="Verdana" w:hAnsi="Verdana" w:cs="Arial"/>
          <w:bCs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„</w:t>
      </w:r>
      <w:r w:rsidR="00CF3031" w:rsidRPr="007816C7">
        <w:rPr>
          <w:rFonts w:ascii="Verdana" w:hAnsi="Verdana" w:cs="Arial"/>
          <w:bCs/>
          <w:sz w:val="20"/>
          <w:szCs w:val="20"/>
        </w:rPr>
        <w:t xml:space="preserve">V. Fejezet. </w:t>
      </w:r>
      <w:r w:rsidR="00CF3031" w:rsidRPr="007816C7">
        <w:rPr>
          <w:rFonts w:ascii="Verdana" w:hAnsi="Verdana" w:cs="Arial"/>
          <w:sz w:val="20"/>
          <w:szCs w:val="20"/>
        </w:rPr>
        <w:t xml:space="preserve">Az érdekképviseleti szervek működési feltételeinek </w:t>
      </w:r>
      <w:r w:rsidR="00CF3031" w:rsidRPr="007816C7">
        <w:rPr>
          <w:rFonts w:ascii="Verdana" w:hAnsi="Verdana" w:cs="Arial"/>
          <w:bCs/>
          <w:sz w:val="20"/>
          <w:szCs w:val="20"/>
        </w:rPr>
        <w:t>biztosítása</w:t>
      </w:r>
    </w:p>
    <w:p w:rsidR="00EA6423" w:rsidRPr="007816C7" w:rsidRDefault="00EA6423" w:rsidP="0070076D">
      <w:pPr>
        <w:suppressAutoHyphens/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2. Információk biztosítása</w:t>
      </w:r>
    </w:p>
    <w:p w:rsidR="00EA6423" w:rsidRPr="007816C7" w:rsidRDefault="00EA6423" w:rsidP="0070076D">
      <w:pPr>
        <w:pStyle w:val="Szvegtrzsbehzssal29"/>
        <w:numPr>
          <w:ilvl w:val="12"/>
          <w:numId w:val="0"/>
        </w:numPr>
        <w:suppressAutoHyphens/>
        <w:spacing w:before="0" w:line="276" w:lineRule="auto"/>
        <w:ind w:left="454" w:hanging="454"/>
        <w:rPr>
          <w:rFonts w:ascii="Verdana" w:hAnsi="Verdana" w:cs="Arial"/>
          <w:i/>
          <w:sz w:val="20"/>
        </w:rPr>
      </w:pPr>
      <w:r w:rsidRPr="007816C7">
        <w:rPr>
          <w:rFonts w:ascii="Verdana" w:hAnsi="Verdana" w:cs="Arial"/>
          <w:i/>
          <w:sz w:val="20"/>
        </w:rPr>
        <w:t>2.1. Információk biztosítása a helyi szakszervezetek részére</w:t>
      </w:r>
    </w:p>
    <w:p w:rsidR="00EA6423" w:rsidRPr="007816C7" w:rsidRDefault="00EA6423" w:rsidP="0070076D">
      <w:pPr>
        <w:pStyle w:val="Szvegtrzsbehzssal29"/>
        <w:numPr>
          <w:ilvl w:val="12"/>
          <w:numId w:val="0"/>
        </w:numPr>
        <w:suppressAutoHyphens/>
        <w:spacing w:before="0" w:line="276" w:lineRule="auto"/>
        <w:ind w:left="454"/>
        <w:rPr>
          <w:rFonts w:ascii="Verdana" w:hAnsi="Verdana" w:cs="Arial"/>
          <w:i/>
          <w:sz w:val="20"/>
        </w:rPr>
      </w:pPr>
      <w:r w:rsidRPr="007816C7">
        <w:rPr>
          <w:rFonts w:ascii="Verdana" w:hAnsi="Verdana" w:cs="Arial"/>
          <w:i/>
          <w:sz w:val="20"/>
        </w:rPr>
        <w:t>A munkáltatók a helyi szakszervezetek részére a következő információkat biztosítják helyi megállapodás szerinti ütemezésben:</w:t>
      </w:r>
    </w:p>
    <w:p w:rsidR="00EA6423" w:rsidRPr="007816C7" w:rsidRDefault="00EA6423" w:rsidP="0070076D">
      <w:pPr>
        <w:pStyle w:val="Szvegtrzsbehzssal29"/>
        <w:numPr>
          <w:ilvl w:val="0"/>
          <w:numId w:val="32"/>
        </w:numPr>
        <w:tabs>
          <w:tab w:val="clear" w:pos="1304"/>
          <w:tab w:val="num" w:pos="851"/>
        </w:tabs>
        <w:suppressAutoHyphens/>
        <w:spacing w:before="0" w:line="276" w:lineRule="auto"/>
        <w:ind w:left="851" w:hanging="284"/>
        <w:rPr>
          <w:rFonts w:ascii="Verdana" w:hAnsi="Verdana" w:cs="Arial"/>
          <w:i/>
          <w:sz w:val="20"/>
        </w:rPr>
      </w:pPr>
      <w:r w:rsidRPr="007816C7">
        <w:rPr>
          <w:rFonts w:ascii="Verdana" w:hAnsi="Verdana" w:cs="Arial"/>
          <w:i/>
          <w:sz w:val="20"/>
        </w:rPr>
        <w:t>a kötelező éves állami – munkaügyi tárgyú – statisztikákat,</w:t>
      </w:r>
    </w:p>
    <w:p w:rsidR="00EA6423" w:rsidRPr="007816C7" w:rsidRDefault="00EA6423" w:rsidP="0070076D">
      <w:pPr>
        <w:pStyle w:val="Szvegtrzsbehzssal29"/>
        <w:numPr>
          <w:ilvl w:val="0"/>
          <w:numId w:val="32"/>
        </w:numPr>
        <w:tabs>
          <w:tab w:val="clear" w:pos="1304"/>
          <w:tab w:val="num" w:pos="851"/>
        </w:tabs>
        <w:suppressAutoHyphens/>
        <w:spacing w:before="0" w:line="276" w:lineRule="auto"/>
        <w:ind w:left="851" w:hanging="284"/>
        <w:rPr>
          <w:rFonts w:ascii="Verdana" w:hAnsi="Verdana" w:cs="Arial"/>
          <w:i/>
          <w:sz w:val="20"/>
        </w:rPr>
      </w:pPr>
      <w:r w:rsidRPr="007816C7">
        <w:rPr>
          <w:rFonts w:ascii="Verdana" w:hAnsi="Verdana" w:cs="Arial"/>
          <w:i/>
          <w:sz w:val="20"/>
        </w:rPr>
        <w:t>az átlagkeresetre (Ft/fő/hó), a bérköltségre (</w:t>
      </w:r>
      <w:proofErr w:type="spellStart"/>
      <w:r w:rsidRPr="007816C7">
        <w:rPr>
          <w:rFonts w:ascii="Verdana" w:hAnsi="Verdana" w:cs="Arial"/>
          <w:i/>
          <w:sz w:val="20"/>
        </w:rPr>
        <w:t>eFt</w:t>
      </w:r>
      <w:proofErr w:type="spellEnd"/>
      <w:r w:rsidRPr="007816C7">
        <w:rPr>
          <w:rFonts w:ascii="Verdana" w:hAnsi="Verdana" w:cs="Arial"/>
          <w:i/>
          <w:sz w:val="20"/>
        </w:rPr>
        <w:t>), a jóléti-szociális ráfordítások összegére (</w:t>
      </w:r>
      <w:proofErr w:type="spellStart"/>
      <w:r w:rsidRPr="007816C7">
        <w:rPr>
          <w:rFonts w:ascii="Verdana" w:hAnsi="Verdana" w:cs="Arial"/>
          <w:i/>
          <w:sz w:val="20"/>
        </w:rPr>
        <w:t>eFt</w:t>
      </w:r>
      <w:proofErr w:type="spellEnd"/>
      <w:r w:rsidRPr="007816C7">
        <w:rPr>
          <w:rFonts w:ascii="Verdana" w:hAnsi="Verdana" w:cs="Arial"/>
          <w:i/>
          <w:sz w:val="20"/>
        </w:rPr>
        <w:t>), valamint a teljes munkaidőben foglalkoztatottak számára (fő) vonatkozó adatokat, negyedéves bontásban,</w:t>
      </w:r>
    </w:p>
    <w:p w:rsidR="00EA6423" w:rsidRPr="007816C7" w:rsidRDefault="00EA6423" w:rsidP="0070076D">
      <w:pPr>
        <w:pStyle w:val="Szvegtrzsbehzssal29"/>
        <w:numPr>
          <w:ilvl w:val="0"/>
          <w:numId w:val="32"/>
        </w:numPr>
        <w:tabs>
          <w:tab w:val="clear" w:pos="1304"/>
          <w:tab w:val="num" w:pos="851"/>
        </w:tabs>
        <w:suppressAutoHyphens/>
        <w:spacing w:before="0" w:line="276" w:lineRule="auto"/>
        <w:ind w:left="851" w:hanging="284"/>
        <w:rPr>
          <w:rFonts w:ascii="Verdana" w:hAnsi="Verdana" w:cs="Arial"/>
          <w:b/>
          <w:i/>
          <w:sz w:val="20"/>
        </w:rPr>
      </w:pPr>
      <w:r w:rsidRPr="007816C7">
        <w:rPr>
          <w:rFonts w:ascii="Verdana" w:hAnsi="Verdana" w:cs="Arial"/>
          <w:b/>
          <w:i/>
          <w:sz w:val="20"/>
        </w:rPr>
        <w:t>a baleseti mutatók alakulását negyedéves és éves összesítésben, beleértve a bekövetkezett balesetek jellegéről, minősítéséről való tájékoztatást.</w:t>
      </w:r>
    </w:p>
    <w:p w:rsidR="00EA6423" w:rsidRPr="007816C7" w:rsidRDefault="00EA6423" w:rsidP="0070076D">
      <w:pPr>
        <w:pStyle w:val="Szvegtrzsbehzssal29"/>
        <w:numPr>
          <w:ilvl w:val="0"/>
          <w:numId w:val="32"/>
        </w:numPr>
        <w:tabs>
          <w:tab w:val="clear" w:pos="1304"/>
          <w:tab w:val="num" w:pos="851"/>
        </w:tabs>
        <w:suppressAutoHyphens/>
        <w:spacing w:before="0" w:line="276" w:lineRule="auto"/>
        <w:ind w:left="851" w:hanging="284"/>
        <w:rPr>
          <w:rFonts w:ascii="Verdana" w:hAnsi="Verdana" w:cs="Arial"/>
          <w:i/>
          <w:sz w:val="20"/>
        </w:rPr>
      </w:pPr>
      <w:r w:rsidRPr="007816C7">
        <w:rPr>
          <w:rFonts w:ascii="Verdana" w:hAnsi="Verdana" w:cs="Arial"/>
          <w:i/>
          <w:sz w:val="20"/>
        </w:rPr>
        <w:t>A cégbíróságnál letétbe helyezett éves beszámolót és üzleti jelentés. A fentieken túl a munkáltató – az elfogadásától számított 30 napon belül – tájékoztatja a helyi szakszervezeteket a munkavállalókat közvetlenül érintő tervezett üzletpolitikáról, célkitűzésekről (átszervezés, kiszervezés, leépítés, létszámbővítés).”</w:t>
      </w:r>
    </w:p>
    <w:p w:rsidR="00EA6423" w:rsidRPr="007816C7" w:rsidRDefault="001A6451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Az információadási kötelezettségek között szerepel (információk a balesetek alakulásáról), de nem tudni miért, mivel nincs hozzá kapcsolódó megállapodás. A kollektív szerződés a munkavédelemmel kapcsolatos más információt, illetve normatív megállapodásokat nem tartalmaz. </w:t>
      </w:r>
    </w:p>
    <w:p w:rsidR="007816C7" w:rsidRDefault="007816C7" w:rsidP="0070076D">
      <w:pPr>
        <w:pStyle w:val="Cmsor2"/>
        <w:spacing w:before="0"/>
        <w:rPr>
          <w:rFonts w:ascii="Verdana" w:hAnsi="Verdana" w:cs="Arial"/>
          <w:b w:val="0"/>
          <w:i/>
          <w:color w:val="auto"/>
          <w:sz w:val="20"/>
          <w:szCs w:val="20"/>
        </w:rPr>
      </w:pPr>
      <w:bookmarkStart w:id="52" w:name="_Toc412712760"/>
    </w:p>
    <w:p w:rsidR="00CE4C09" w:rsidRPr="007816C7" w:rsidRDefault="007816C7" w:rsidP="0070076D">
      <w:pPr>
        <w:pStyle w:val="Cmsor2"/>
        <w:spacing w:before="0"/>
        <w:rPr>
          <w:rFonts w:ascii="Verdana" w:hAnsi="Verdana" w:cs="Arial"/>
          <w:b w:val="0"/>
          <w:i/>
          <w:color w:val="auto"/>
          <w:sz w:val="20"/>
          <w:szCs w:val="20"/>
        </w:rPr>
      </w:pPr>
      <w:bookmarkStart w:id="53" w:name="_Toc399844586"/>
      <w:r>
        <w:rPr>
          <w:rFonts w:ascii="Verdana" w:hAnsi="Verdana" w:cs="Arial"/>
          <w:b w:val="0"/>
          <w:i/>
          <w:color w:val="auto"/>
          <w:sz w:val="20"/>
          <w:szCs w:val="20"/>
        </w:rPr>
        <w:t>6</w:t>
      </w:r>
      <w:r w:rsidR="00E077DA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.2. </w:t>
      </w:r>
      <w:r w:rsidR="00CE4C09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A munkavédelem megjelenése a </w:t>
      </w:r>
      <w:r w:rsidR="00575586" w:rsidRPr="007816C7">
        <w:rPr>
          <w:rFonts w:ascii="Verdana" w:hAnsi="Verdana" w:cs="Arial"/>
          <w:b w:val="0"/>
          <w:i/>
          <w:color w:val="auto"/>
          <w:sz w:val="20"/>
          <w:szCs w:val="20"/>
        </w:rPr>
        <w:t>helyi</w:t>
      </w:r>
      <w:r w:rsidR="00CE4C09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 </w:t>
      </w:r>
      <w:proofErr w:type="spellStart"/>
      <w:r w:rsidR="00CE4C09" w:rsidRPr="007816C7">
        <w:rPr>
          <w:rFonts w:ascii="Verdana" w:hAnsi="Verdana" w:cs="Arial"/>
          <w:b w:val="0"/>
          <w:i/>
          <w:color w:val="auto"/>
          <w:sz w:val="20"/>
          <w:szCs w:val="20"/>
        </w:rPr>
        <w:t>KSZ-ekben</w:t>
      </w:r>
      <w:bookmarkEnd w:id="52"/>
      <w:bookmarkEnd w:id="53"/>
      <w:proofErr w:type="spellEnd"/>
    </w:p>
    <w:p w:rsidR="00CE4C09" w:rsidRPr="007816C7" w:rsidRDefault="00CE4C09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Általános tapasztalat</w:t>
      </w:r>
      <w:r w:rsidR="001F33B9" w:rsidRPr="007816C7">
        <w:rPr>
          <w:rFonts w:ascii="Verdana" w:hAnsi="Verdana" w:cs="Arial"/>
          <w:sz w:val="20"/>
          <w:szCs w:val="20"/>
        </w:rPr>
        <w:t>ok a helyi</w:t>
      </w:r>
      <w:r w:rsidRPr="007816C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816C7">
        <w:rPr>
          <w:rFonts w:ascii="Verdana" w:hAnsi="Verdana" w:cs="Arial"/>
          <w:sz w:val="20"/>
          <w:szCs w:val="20"/>
        </w:rPr>
        <w:t>KSZ-ek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átolvasása után</w:t>
      </w:r>
      <w:r w:rsidR="001F33B9" w:rsidRPr="007816C7">
        <w:rPr>
          <w:rFonts w:ascii="Verdana" w:hAnsi="Verdana" w:cs="Arial"/>
          <w:sz w:val="20"/>
          <w:szCs w:val="20"/>
        </w:rPr>
        <w:t>:</w:t>
      </w:r>
    </w:p>
    <w:p w:rsidR="00CE4C09" w:rsidRPr="007816C7" w:rsidRDefault="00CE4C09" w:rsidP="0070076D">
      <w:pPr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alig van konkrét </w:t>
      </w:r>
      <w:r w:rsidR="001F33B9" w:rsidRPr="007816C7">
        <w:rPr>
          <w:rFonts w:ascii="Verdana" w:hAnsi="Verdana" w:cs="Arial"/>
          <w:sz w:val="20"/>
          <w:szCs w:val="20"/>
        </w:rPr>
        <w:t xml:space="preserve">normatív </w:t>
      </w:r>
      <w:r w:rsidRPr="007816C7">
        <w:rPr>
          <w:rFonts w:ascii="Verdana" w:hAnsi="Verdana" w:cs="Arial"/>
          <w:sz w:val="20"/>
          <w:szCs w:val="20"/>
        </w:rPr>
        <w:t xml:space="preserve">megállapodás a munkavállalók munkakörülményeire vonatkozóan, annak ellenére, hogy a munkavédelmi törvény részletesen kifejti, mi </w:t>
      </w:r>
      <w:r w:rsidR="001F33B9" w:rsidRPr="007816C7">
        <w:rPr>
          <w:rFonts w:ascii="Verdana" w:hAnsi="Verdana" w:cs="Arial"/>
          <w:sz w:val="20"/>
          <w:szCs w:val="20"/>
        </w:rPr>
        <w:t xml:space="preserve">tartozik </w:t>
      </w:r>
      <w:r w:rsidRPr="007816C7">
        <w:rPr>
          <w:rFonts w:ascii="Verdana" w:hAnsi="Verdana" w:cs="Arial"/>
          <w:sz w:val="20"/>
          <w:szCs w:val="20"/>
        </w:rPr>
        <w:t>ebbe a tárgykörbe</w:t>
      </w:r>
      <w:r w:rsidR="001F33B9" w:rsidRPr="007816C7">
        <w:rPr>
          <w:rFonts w:ascii="Verdana" w:hAnsi="Verdana" w:cs="Arial"/>
          <w:sz w:val="20"/>
          <w:szCs w:val="20"/>
        </w:rPr>
        <w:t xml:space="preserve">. Még a törvényben foglalt normatívák teljesítésére vonatkozóan sincsenek utalások a helyi </w:t>
      </w:r>
      <w:proofErr w:type="spellStart"/>
      <w:r w:rsidR="001F33B9" w:rsidRPr="007816C7">
        <w:rPr>
          <w:rFonts w:ascii="Verdana" w:hAnsi="Verdana" w:cs="Arial"/>
          <w:sz w:val="20"/>
          <w:szCs w:val="20"/>
        </w:rPr>
        <w:t>KSZ-ekben</w:t>
      </w:r>
      <w:proofErr w:type="spellEnd"/>
      <w:r w:rsidR="001F33B9" w:rsidRPr="007816C7">
        <w:rPr>
          <w:rFonts w:ascii="Verdana" w:hAnsi="Verdana" w:cs="Arial"/>
          <w:sz w:val="20"/>
          <w:szCs w:val="20"/>
        </w:rPr>
        <w:t>.</w:t>
      </w:r>
    </w:p>
    <w:p w:rsidR="00CE4C09" w:rsidRPr="007816C7" w:rsidRDefault="00CE4C09" w:rsidP="0070076D">
      <w:pPr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megállapodások</w:t>
      </w:r>
      <w:r w:rsidR="001F33B9" w:rsidRPr="007816C7">
        <w:rPr>
          <w:rFonts w:ascii="Verdana" w:hAnsi="Verdana" w:cs="Arial"/>
          <w:sz w:val="20"/>
          <w:szCs w:val="20"/>
        </w:rPr>
        <w:t xml:space="preserve"> sem témaköreiket, sem tartalmukat tekintve </w:t>
      </w:r>
      <w:r w:rsidRPr="007816C7">
        <w:rPr>
          <w:rFonts w:ascii="Verdana" w:hAnsi="Verdana" w:cs="Arial"/>
          <w:sz w:val="20"/>
          <w:szCs w:val="20"/>
        </w:rPr>
        <w:t>nem egységesek</w:t>
      </w:r>
      <w:r w:rsidR="001F33B9" w:rsidRPr="007816C7">
        <w:rPr>
          <w:rFonts w:ascii="Verdana" w:hAnsi="Verdana" w:cs="Arial"/>
          <w:sz w:val="20"/>
          <w:szCs w:val="20"/>
        </w:rPr>
        <w:t>.</w:t>
      </w:r>
    </w:p>
    <w:p w:rsidR="00580F72" w:rsidRPr="007816C7" w:rsidRDefault="00580F72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DF48F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céges </w:t>
      </w:r>
      <w:proofErr w:type="spellStart"/>
      <w:r w:rsidRPr="007816C7">
        <w:rPr>
          <w:rFonts w:ascii="Verdana" w:hAnsi="Verdana" w:cs="Arial"/>
          <w:sz w:val="20"/>
          <w:szCs w:val="20"/>
        </w:rPr>
        <w:t>KSZ-ek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aláírási ideje 2008-2010 közé esik. </w:t>
      </w:r>
      <w:r w:rsidR="00CE4C09" w:rsidRPr="007816C7">
        <w:rPr>
          <w:rFonts w:ascii="Verdana" w:hAnsi="Verdana" w:cs="Arial"/>
          <w:sz w:val="20"/>
          <w:szCs w:val="20"/>
        </w:rPr>
        <w:t>A</w:t>
      </w:r>
      <w:r w:rsidR="00575586" w:rsidRPr="007816C7">
        <w:rPr>
          <w:rFonts w:ascii="Verdana" w:hAnsi="Verdana" w:cs="Arial"/>
          <w:sz w:val="20"/>
          <w:szCs w:val="20"/>
        </w:rPr>
        <w:t>z 1. táblázat a</w:t>
      </w:r>
      <w:r w:rsidR="00CE4C09" w:rsidRPr="007816C7">
        <w:rPr>
          <w:rFonts w:ascii="Verdana" w:hAnsi="Verdana" w:cs="Arial"/>
          <w:sz w:val="20"/>
          <w:szCs w:val="20"/>
        </w:rPr>
        <w:t xml:space="preserve"> munkáltató és a szakszervezet közötti viszonyra vonatkozó megállapodások</w:t>
      </w:r>
      <w:r w:rsidR="00575586" w:rsidRPr="007816C7">
        <w:rPr>
          <w:rFonts w:ascii="Verdana" w:hAnsi="Verdana" w:cs="Arial"/>
          <w:sz w:val="20"/>
          <w:szCs w:val="20"/>
        </w:rPr>
        <w:t>at tartalmazza</w:t>
      </w:r>
      <w:r w:rsidR="00CE4C09" w:rsidRPr="007816C7">
        <w:rPr>
          <w:rFonts w:ascii="Verdana" w:hAnsi="Verdana" w:cs="Arial"/>
          <w:sz w:val="20"/>
          <w:szCs w:val="20"/>
        </w:rPr>
        <w:t>, amelyek a munkavállalók munkakörülményeit érintik példák egy-egy iparági szervezetnél</w:t>
      </w:r>
      <w:r w:rsidR="00575586" w:rsidRPr="007816C7">
        <w:rPr>
          <w:rFonts w:ascii="Verdana" w:hAnsi="Verdana" w:cs="Arial"/>
          <w:sz w:val="20"/>
          <w:szCs w:val="20"/>
        </w:rPr>
        <w:t>.</w:t>
      </w:r>
    </w:p>
    <w:p w:rsidR="00CE4C09" w:rsidRPr="007816C7" w:rsidRDefault="00CE4C09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02"/>
      </w:tblGrid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Bakonyi Erőmű</w:t>
            </w:r>
          </w:p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IV. 4.1. </w:t>
            </w:r>
            <w:r w:rsidRPr="007816C7">
              <w:rPr>
                <w:rFonts w:ascii="Verdana" w:hAnsi="Verdana" w:cs="Arial"/>
                <w:sz w:val="20"/>
                <w:szCs w:val="20"/>
                <w:u w:val="single"/>
              </w:rPr>
              <w:t>A munkáltató kötelezettségei</w:t>
            </w:r>
          </w:p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 munkáltató köteles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KSZ</w:t>
            </w:r>
            <w:r w:rsidRPr="007816C7">
              <w:rPr>
                <w:rFonts w:ascii="Verdana" w:hAnsi="Verdana" w:cs="Arial"/>
                <w:sz w:val="20"/>
                <w:szCs w:val="20"/>
              </w:rPr>
              <w:noBreakHyphen/>
              <w:t>ben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meghatározottak szerint, a jogszabályok betartásával, a munkáltatói jogkörét gyakorolni, és ennek során:</w:t>
            </w:r>
          </w:p>
          <w:p w:rsidR="00CE4C09" w:rsidRPr="007816C7" w:rsidRDefault="00CE4C09" w:rsidP="0070076D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lehetőségek figyelembevételével folyamatosan javítani a munkavégzéshez szükséges körülményeket,</w:t>
            </w:r>
          </w:p>
          <w:p w:rsidR="00CE4C09" w:rsidRPr="007816C7" w:rsidRDefault="00CE4C09" w:rsidP="0070076D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munkavállaló egészségmegőrzéséért a tőle elvárható feltételeket, szolgáltatásokat, biztosítani.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Budapesti Erőmű</w:t>
            </w:r>
          </w:p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7.2. A Munkáltató a reprezentatív szakszervezetek részére a következő információkat biztosítja:</w:t>
            </w:r>
          </w:p>
          <w:p w:rsidR="00CE4C09" w:rsidRPr="007816C7" w:rsidRDefault="00CE4C09" w:rsidP="0070076D">
            <w:pPr>
              <w:spacing w:after="0"/>
              <w:ind w:left="175" w:hanging="142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- baleseti mutatók alakulása negyedévenként és éves összesítésben, beleértve a balesetek jellegéről és minősítéséről való tájékoztatást.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8.2. </w:t>
            </w:r>
            <w:r w:rsidRPr="007816C7">
              <w:rPr>
                <w:rFonts w:ascii="Verdana" w:hAnsi="Verdana" w:cs="Arial"/>
                <w:sz w:val="20"/>
                <w:szCs w:val="20"/>
                <w:u w:val="single"/>
              </w:rPr>
              <w:t>A Munkáltató és a Munkavédelmi Bizottság kapcsolata</w:t>
            </w:r>
          </w:p>
          <w:p w:rsidR="00CE4C09" w:rsidRPr="007816C7" w:rsidRDefault="00CE4C09" w:rsidP="0070076D">
            <w:pPr>
              <w:spacing w:after="0"/>
              <w:ind w:left="33" w:hanging="33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8.2.2 A Bizottságot a Munkavédelmi Szabályzat kiadásához egyetértési jog illeti meg.</w:t>
            </w:r>
          </w:p>
          <w:p w:rsidR="00CE4C09" w:rsidRPr="007816C7" w:rsidRDefault="00CE4C09" w:rsidP="0070076D">
            <w:pPr>
              <w:spacing w:after="0"/>
              <w:ind w:left="33" w:hanging="33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8.2.3. A Munkáltató a Munkavédelmi Bizottsággal a működési feltételek biztosításáról és az együttműködés egyéb kérdé</w:t>
            </w:r>
            <w:r w:rsidR="007816C7">
              <w:rPr>
                <w:rFonts w:ascii="Verdana" w:hAnsi="Verdana" w:cs="Arial"/>
                <w:sz w:val="20"/>
                <w:szCs w:val="20"/>
              </w:rPr>
              <w:t>seiről külön megállapodást köt.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MVM GTER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3, A Munkáltató az Érdekképviselet részére a következő információkat biztosítja megállapodás szerinti ütemezésben:</w:t>
            </w:r>
          </w:p>
          <w:p w:rsidR="001832A7" w:rsidRPr="007816C7" w:rsidRDefault="00CE4C09" w:rsidP="0070076D">
            <w:pPr>
              <w:autoSpaceDE w:val="0"/>
              <w:autoSpaceDN w:val="0"/>
              <w:adjustRightInd w:val="0"/>
              <w:spacing w:after="0"/>
              <w:ind w:left="317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baleseti mutatók alakulását negyedéves és éves összesítésben, beleértve a bekövetkezett balesetek jellegéről, m</w:t>
            </w:r>
            <w:r w:rsidR="001832A7" w:rsidRPr="007816C7">
              <w:rPr>
                <w:rFonts w:ascii="Verdana" w:hAnsi="Verdana" w:cs="Arial"/>
                <w:sz w:val="20"/>
                <w:szCs w:val="20"/>
              </w:rPr>
              <w:t>inősítéséről való tájékoztatást.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PANNONPOWER HOLDING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1F33B9" w:rsidP="0070076D">
            <w:pPr>
              <w:pStyle w:val="Stlus2"/>
              <w:spacing w:before="0" w:line="276" w:lineRule="auto"/>
              <w:ind w:left="3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III.1 </w:t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t>A felek megállapodnak abban, hogy a jogok gyakorlása, illetve a kötelezettségek teljesítése során a jóhiszeműség és a tisztesség követelményeinek megfelelően, kölcsönösen együttműködve járnak el.</w:t>
            </w:r>
          </w:p>
          <w:p w:rsidR="00CE4C09" w:rsidRPr="007816C7" w:rsidRDefault="00CE4C09" w:rsidP="0070076D">
            <w:pPr>
              <w:pStyle w:val="Stlus2"/>
              <w:spacing w:before="0" w:line="276" w:lineRule="auto"/>
              <w:ind w:left="3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 Munkáltató vállalja, hogy az információk kellő időben történő biztosítása érdekében az Érdekképviseletek képviselőit minden olyan ülésre, értekezletre - kivéve az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Zrt-k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Igazgatósági üléseit - meghívja, amelyen a munkavállalók élet-és munkakörülményeit érintő kérdéseket tárgyalnak. </w:t>
            </w:r>
          </w:p>
          <w:p w:rsidR="00CE4C09" w:rsidRPr="007816C7" w:rsidRDefault="00CE4C09" w:rsidP="0070076D">
            <w:pPr>
              <w:pStyle w:val="Stlus2"/>
              <w:spacing w:before="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IV.1 </w:t>
            </w:r>
            <w:r w:rsidRPr="007816C7">
              <w:rPr>
                <w:rFonts w:ascii="Verdana" w:hAnsi="Verdana" w:cs="Arial"/>
                <w:sz w:val="20"/>
                <w:szCs w:val="20"/>
                <w:u w:val="single"/>
              </w:rPr>
              <w:t>A Munkáltatók kötelezettségei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: A Munkáltatók kötelesek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KSZ-ben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meghatározottak szerint, a jogszabályok betartásával gyakorolni munkáltatói jogkörüket, és ennek során:</w:t>
            </w:r>
          </w:p>
          <w:p w:rsidR="00CE4C09" w:rsidRPr="007816C7" w:rsidRDefault="005769EA" w:rsidP="0070076D">
            <w:pPr>
              <w:pStyle w:val="Stlus2"/>
              <w:numPr>
                <w:ilvl w:val="0"/>
                <w:numId w:val="7"/>
              </w:numPr>
              <w:spacing w:before="0" w:line="276" w:lineRule="auto"/>
              <w:ind w:left="317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instrText>\SZIMBÓLUM SYMBOL \f "Symbol" \s 10 \h</w:instrText>
            </w:r>
            <w:r w:rsidRPr="007816C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t>a lehetőségek figyelembevételével folyamatosan javítani a munkavállalók munkavégzéséhez szükséges körülményeket,</w:t>
            </w:r>
          </w:p>
          <w:p w:rsidR="00CE4C09" w:rsidRPr="007816C7" w:rsidRDefault="00CE4C09" w:rsidP="0070076D">
            <w:pPr>
              <w:pStyle w:val="Stlus2"/>
              <w:numPr>
                <w:ilvl w:val="0"/>
                <w:numId w:val="7"/>
              </w:numPr>
              <w:spacing w:before="0" w:line="276" w:lineRule="auto"/>
              <w:ind w:left="317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Továbbá </w:t>
            </w:r>
            <w:r w:rsidR="005769EA" w:rsidRPr="007816C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7816C7">
              <w:rPr>
                <w:rFonts w:ascii="Verdana" w:hAnsi="Verdana" w:cs="Arial"/>
                <w:sz w:val="20"/>
                <w:szCs w:val="20"/>
              </w:rPr>
              <w:instrText>\SZIMBÓLUM SYMBOL \f "Symbol" \s 10 \h</w:instrText>
            </w:r>
            <w:r w:rsidR="005769EA" w:rsidRPr="007816C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7816C7">
              <w:rPr>
                <w:rFonts w:ascii="Verdana" w:hAnsi="Verdana" w:cs="Arial"/>
                <w:sz w:val="20"/>
                <w:szCs w:val="20"/>
              </w:rPr>
              <w:t>munkavállalóinak egészségmegőrzéséért a tőlük elvárható feltételeket, szolgáltatásokat biztosítani.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pStyle w:val="Felsorols"/>
              <w:numPr>
                <w:ilvl w:val="0"/>
                <w:numId w:val="0"/>
              </w:numPr>
              <w:spacing w:line="276" w:lineRule="auto"/>
              <w:contextualSpacing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Villamosipari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Kereskedelmi és Szolgáltató Kft.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II. 2. A Munkáltató az Érdekképviselet részére a következő információkat biztosítja megállapodás szerinti ütemezésben:</w:t>
            </w:r>
          </w:p>
          <w:p w:rsidR="00CE4C09" w:rsidRPr="007816C7" w:rsidRDefault="00CE4C09" w:rsidP="007007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- a baleseti mutatók alakulását negyedéves és éves összesítésben, beleértve a bekövetkezett balesetek jellegéről, minősítéséről való tájékoztatást,</w:t>
            </w:r>
          </w:p>
        </w:tc>
      </w:tr>
    </w:tbl>
    <w:p w:rsidR="00575586" w:rsidRPr="007816C7" w:rsidRDefault="00575586" w:rsidP="0070076D">
      <w:pPr>
        <w:numPr>
          <w:ilvl w:val="0"/>
          <w:numId w:val="16"/>
        </w:num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táblázat</w:t>
      </w:r>
    </w:p>
    <w:p w:rsidR="00575586" w:rsidRPr="007816C7" w:rsidRDefault="00575586" w:rsidP="0070076D">
      <w:pPr>
        <w:spacing w:after="0"/>
        <w:rPr>
          <w:rFonts w:ascii="Verdana" w:hAnsi="Verdana" w:cs="Arial"/>
          <w:sz w:val="20"/>
          <w:szCs w:val="20"/>
        </w:rPr>
      </w:pPr>
    </w:p>
    <w:p w:rsidR="00CE4C09" w:rsidRPr="007816C7" w:rsidRDefault="00CE4C09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</w:t>
      </w:r>
      <w:r w:rsidR="00575586" w:rsidRPr="007816C7">
        <w:rPr>
          <w:rFonts w:ascii="Verdana" w:hAnsi="Verdana" w:cs="Arial"/>
          <w:sz w:val="20"/>
          <w:szCs w:val="20"/>
        </w:rPr>
        <w:t xml:space="preserve">2. táblázatban a helyi </w:t>
      </w:r>
      <w:proofErr w:type="spellStart"/>
      <w:r w:rsidR="00575586" w:rsidRPr="007816C7">
        <w:rPr>
          <w:rFonts w:ascii="Verdana" w:hAnsi="Verdana" w:cs="Arial"/>
          <w:sz w:val="20"/>
          <w:szCs w:val="20"/>
        </w:rPr>
        <w:t>KSZ-ekből</w:t>
      </w:r>
      <w:proofErr w:type="spellEnd"/>
      <w:r w:rsidR="00575586" w:rsidRPr="007816C7">
        <w:rPr>
          <w:rFonts w:ascii="Verdana" w:hAnsi="Verdana" w:cs="Arial"/>
          <w:sz w:val="20"/>
          <w:szCs w:val="20"/>
        </w:rPr>
        <w:t xml:space="preserve"> azokat a megállapodásokat emeltük ki, amelyek a </w:t>
      </w:r>
      <w:r w:rsidRPr="007816C7">
        <w:rPr>
          <w:rFonts w:ascii="Verdana" w:hAnsi="Verdana" w:cs="Arial"/>
          <w:sz w:val="20"/>
          <w:szCs w:val="20"/>
        </w:rPr>
        <w:t xml:space="preserve">Munkáltató részéről </w:t>
      </w:r>
      <w:r w:rsidR="00575586" w:rsidRPr="007816C7">
        <w:rPr>
          <w:rFonts w:ascii="Verdana" w:hAnsi="Verdana" w:cs="Arial"/>
          <w:sz w:val="20"/>
          <w:szCs w:val="20"/>
        </w:rPr>
        <w:t xml:space="preserve">a </w:t>
      </w:r>
      <w:r w:rsidRPr="007816C7">
        <w:rPr>
          <w:rFonts w:ascii="Verdana" w:hAnsi="Verdana" w:cs="Arial"/>
          <w:sz w:val="20"/>
          <w:szCs w:val="20"/>
        </w:rPr>
        <w:t>rendkívüli felmondási okok lehetnek</w:t>
      </w:r>
      <w:r w:rsidR="00575586" w:rsidRPr="007816C7">
        <w:rPr>
          <w:rFonts w:ascii="Verdana" w:hAnsi="Verdana" w:cs="Arial"/>
          <w:sz w:val="20"/>
          <w:szCs w:val="20"/>
        </w:rPr>
        <w:t xml:space="preserve"> (</w:t>
      </w:r>
      <w:r w:rsidRPr="007816C7">
        <w:rPr>
          <w:rFonts w:ascii="Verdana" w:hAnsi="Verdana" w:cs="Arial"/>
          <w:sz w:val="20"/>
          <w:szCs w:val="20"/>
        </w:rPr>
        <w:t>A hivatkozás a régi Mt. vonatkozó rendelkezése</w:t>
      </w:r>
      <w:r w:rsidR="00575586"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>Mt. 96.§.)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02"/>
      </w:tblGrid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Budapesti Erőmű 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14.3.1. - a munkavégzésre vonatkozó előírások (kezelési utasítás, munkavédelmi utasítás stb.) szándékos, vagy súlyos gondatlanságból történő jelentős megszegése (súlyos gondatlanságnak minősíthető az az eset, ha valaki ismeri a kötelezettségszegés következményeit, de könnyelműen bízik annak elmaradásában);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ELMÜ 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numPr>
                <w:ilvl w:val="2"/>
                <w:numId w:val="8"/>
              </w:numPr>
              <w:tabs>
                <w:tab w:val="clear" w:pos="720"/>
                <w:tab w:val="num" w:pos="34"/>
              </w:tabs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- a munkavédelmi szabályokat, előírásokat súlyosan és/vagy rendszeresen megsérti,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MVM GTER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7402" w:type="dxa"/>
          </w:tcPr>
          <w:p w:rsidR="00CE4C09" w:rsidRPr="007816C7" w:rsidRDefault="00CE4C09" w:rsidP="0070076D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 xml:space="preserve">5.3. - </w:t>
            </w:r>
            <w:r w:rsidRPr="007816C7">
              <w:rPr>
                <w:rFonts w:ascii="Verdana" w:hAnsi="Verdana" w:cs="Arial"/>
                <w:sz w:val="20"/>
                <w:szCs w:val="20"/>
              </w:rPr>
              <w:t>a munkavédelmi és biztonságtechnikai előírásokat szándékosan vagy gondatlanul súlyosan megszegi,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MAVIR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bookmarkStart w:id="54" w:name="_Toc461957280"/>
            <w:bookmarkStart w:id="55" w:name="_Toc461957687"/>
            <w:bookmarkStart w:id="56" w:name="_Toc475325079"/>
            <w:bookmarkStart w:id="57" w:name="_Toc475326054"/>
            <w:bookmarkStart w:id="58" w:name="_Toc475326130"/>
            <w:bookmarkStart w:id="59" w:name="_Toc475432382"/>
            <w:bookmarkStart w:id="60" w:name="_Toc475434384"/>
            <w:bookmarkStart w:id="61" w:name="_Toc476565789"/>
            <w:bookmarkStart w:id="62" w:name="_Toc525542077"/>
            <w:bookmarkStart w:id="63" w:name="_Toc37831420"/>
            <w:bookmarkStart w:id="64" w:name="_Toc155586688"/>
            <w:r w:rsidRPr="007816C7">
              <w:rPr>
                <w:rFonts w:ascii="Verdana" w:hAnsi="Verdana" w:cs="Arial"/>
                <w:sz w:val="20"/>
                <w:szCs w:val="20"/>
              </w:rPr>
              <w:t xml:space="preserve">5.5. 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7816C7">
              <w:rPr>
                <w:rFonts w:ascii="Verdana" w:hAnsi="Verdana" w:cs="Arial"/>
                <w:sz w:val="20"/>
                <w:szCs w:val="20"/>
              </w:rPr>
              <w:t>- a munkavédelmi és biztonságtechnikai előírásokat szándékosan vagy gondatlanul súlyosan megszegi,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pStyle w:val="Beljebb2szintalatt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7816C7">
              <w:rPr>
                <w:rFonts w:ascii="Verdana" w:hAnsi="Verdana"/>
                <w:sz w:val="20"/>
              </w:rPr>
              <w:t>MVM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6.6.1. - a munkavédelmi, biztonsági és titokvédelmi előírások súlyos megszegése;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PA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7402" w:type="dxa"/>
          </w:tcPr>
          <w:p w:rsidR="00CE4C09" w:rsidRPr="007816C7" w:rsidRDefault="00CE4C09" w:rsidP="0070076D">
            <w:pPr>
              <w:numPr>
                <w:ilvl w:val="3"/>
                <w:numId w:val="10"/>
              </w:numPr>
              <w:suppressAutoHyphens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- a technológiai utasításokat, munkavédelmi, sugárvédelmi és tűzvédelmi előírásokat szándékosan vagy súlyos gondatlansággal megszegi, vagy figyelmeztetés ellenére ismételten megszegi,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TATABÁNYA ERŐMŰ KFT.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bookmarkStart w:id="65" w:name="_Toc141074594"/>
            <w:r w:rsidRPr="007816C7">
              <w:rPr>
                <w:rFonts w:ascii="Verdana" w:hAnsi="Verdana" w:cs="Arial"/>
                <w:sz w:val="20"/>
                <w:szCs w:val="20"/>
              </w:rPr>
              <w:t xml:space="preserve">10, </w:t>
            </w:r>
            <w:bookmarkEnd w:id="65"/>
            <w:r w:rsidRPr="007816C7">
              <w:rPr>
                <w:rFonts w:ascii="Verdana" w:hAnsi="Verdana" w:cs="Arial"/>
                <w:sz w:val="20"/>
                <w:szCs w:val="20"/>
              </w:rPr>
              <w:t>- a munkavédelemre és egészségvédelemre vonatkozó jogszabályok és az azok alapján kiadott munkáltatói utasítások súlyos megszegésével munkatársának munkabalesetnek minősülő testi sérülést, vagy egészségkárosodást okoz.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MVM OVIT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ind w:left="3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15.1. b) A munkavállaló a technológiai, vagy a biztonságtechnikai előírásokat szándékosan vagy súlyos gondatlansággal megszegi.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Vértesi Erőmű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bookmarkStart w:id="66" w:name="_Toc137889157"/>
            <w:r w:rsidRPr="007816C7">
              <w:rPr>
                <w:rFonts w:ascii="Verdana" w:hAnsi="Verdana" w:cs="Arial"/>
                <w:sz w:val="20"/>
                <w:szCs w:val="20"/>
              </w:rPr>
              <w:t xml:space="preserve">10, </w:t>
            </w:r>
            <w:bookmarkEnd w:id="66"/>
            <w:r w:rsidRPr="007816C7">
              <w:rPr>
                <w:rFonts w:ascii="Verdana" w:hAnsi="Verdana" w:cs="Arial"/>
                <w:sz w:val="20"/>
                <w:szCs w:val="20"/>
              </w:rPr>
              <w:t>a munkavédelemre és egészségvédelemre vonatkozó jogszabályok és az azok alapján kiadott munkáltatói utasítások súlyos megszegésével munkabalesetnek minősülő testi sérülést, vagy egészségkárosodást okoz.</w:t>
            </w:r>
          </w:p>
        </w:tc>
      </w:tr>
    </w:tbl>
    <w:p w:rsidR="001D2302" w:rsidRPr="007816C7" w:rsidRDefault="001D2302" w:rsidP="0070076D">
      <w:pPr>
        <w:numPr>
          <w:ilvl w:val="0"/>
          <w:numId w:val="16"/>
        </w:num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táblázat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CE4C09" w:rsidRPr="007816C7" w:rsidRDefault="001D2302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3. táblázatban a </w:t>
      </w:r>
      <w:r w:rsidR="00CE4C09" w:rsidRPr="007816C7">
        <w:rPr>
          <w:rFonts w:ascii="Verdana" w:hAnsi="Verdana" w:cs="Arial"/>
          <w:sz w:val="20"/>
          <w:szCs w:val="20"/>
        </w:rPr>
        <w:t xml:space="preserve">munkaviszony rendkívüli felmondással </w:t>
      </w:r>
      <w:r w:rsidR="005A35C2" w:rsidRPr="007816C7">
        <w:rPr>
          <w:rFonts w:ascii="Verdana" w:hAnsi="Verdana" w:cs="Arial"/>
          <w:sz w:val="20"/>
          <w:szCs w:val="20"/>
        </w:rPr>
        <w:t xml:space="preserve">történő </w:t>
      </w:r>
      <w:r w:rsidR="00CE4C09" w:rsidRPr="007816C7">
        <w:rPr>
          <w:rFonts w:ascii="Verdana" w:hAnsi="Verdana" w:cs="Arial"/>
          <w:sz w:val="20"/>
          <w:szCs w:val="20"/>
        </w:rPr>
        <w:t>megszüntet</w:t>
      </w:r>
      <w:r w:rsidR="005A35C2" w:rsidRPr="007816C7">
        <w:rPr>
          <w:rFonts w:ascii="Verdana" w:hAnsi="Verdana" w:cs="Arial"/>
          <w:sz w:val="20"/>
          <w:szCs w:val="20"/>
        </w:rPr>
        <w:t>ésére vonatkozó részeket emeltük ki.</w:t>
      </w:r>
      <w:r w:rsidR="00CE4C09" w:rsidRPr="007816C7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02"/>
      </w:tblGrid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ELMÜ 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numPr>
                <w:ilvl w:val="2"/>
                <w:numId w:val="13"/>
              </w:numPr>
              <w:spacing w:after="0"/>
              <w:ind w:left="33" w:firstLine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Munkáltató nem biztosítja a Munkavállaló számára az egészséges és biztonságos munkafeltételeket, és ezzel a Munkavállaló további munkavégzése egészségét, testi épségét veszélyezteti,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pStyle w:val="Beljebb3szintalatt"/>
              <w:tabs>
                <w:tab w:val="left" w:pos="1701"/>
              </w:tabs>
              <w:spacing w:before="0" w:after="0" w:line="276" w:lineRule="auto"/>
              <w:ind w:left="0"/>
              <w:rPr>
                <w:rFonts w:ascii="Verdana" w:hAnsi="Verdana" w:cs="Arial"/>
                <w:sz w:val="20"/>
              </w:rPr>
            </w:pPr>
            <w:r w:rsidRPr="007816C7">
              <w:rPr>
                <w:rFonts w:ascii="Verdana" w:hAnsi="Verdana" w:cs="Arial"/>
                <w:sz w:val="20"/>
              </w:rPr>
              <w:t xml:space="preserve">PA </w:t>
            </w:r>
            <w:proofErr w:type="spellStart"/>
            <w:r w:rsidRPr="007816C7">
              <w:rPr>
                <w:rFonts w:ascii="Verdana" w:hAnsi="Verdana" w:cs="Arial"/>
                <w:sz w:val="20"/>
              </w:rPr>
              <w:t>Zrt</w:t>
            </w:r>
            <w:proofErr w:type="spellEnd"/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uppressAutoHyphens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2.4.2.2.2</w:t>
            </w:r>
            <w:r w:rsidRPr="007816C7">
              <w:rPr>
                <w:rFonts w:ascii="Verdana" w:hAnsi="Verdana" w:cs="Arial"/>
                <w:i/>
                <w:sz w:val="20"/>
                <w:szCs w:val="20"/>
                <w:u w:val="single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>A munkavállaló rendkívüli felmondása szempontjából lényeges kötelezettségszegésnek minősül a munkáltató részéről, ha szándékosan vagy súlyos gondatlansággal nem biztosítja a munkavállalónak a munkaviszonyból származó jogait, valamint az egészséges és biztonságos munkavégzés feltételeit.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pStyle w:val="Felsorols"/>
              <w:numPr>
                <w:ilvl w:val="0"/>
                <w:numId w:val="0"/>
              </w:numPr>
              <w:spacing w:line="276" w:lineRule="auto"/>
              <w:contextualSpacing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Villamosipari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Kereskedelmi és Szolgáltató Kft.</w:t>
            </w:r>
          </w:p>
        </w:tc>
        <w:tc>
          <w:tcPr>
            <w:tcW w:w="7402" w:type="dxa"/>
          </w:tcPr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1.2.8. a Munkáltató nem biztosítja a Munkavállaló számára az egészséges és biztonságos munkafeltételeket, és ezzel a Munkavállaló további munkavégzése egészségét, testi épségét veszélyeztet.</w:t>
            </w:r>
          </w:p>
        </w:tc>
      </w:tr>
    </w:tbl>
    <w:p w:rsidR="005A35C2" w:rsidRPr="007816C7" w:rsidRDefault="005A35C2" w:rsidP="0070076D">
      <w:pPr>
        <w:numPr>
          <w:ilvl w:val="0"/>
          <w:numId w:val="16"/>
        </w:num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táblázat</w:t>
      </w:r>
    </w:p>
    <w:p w:rsidR="009F6A8D" w:rsidRPr="007816C7" w:rsidRDefault="009F6A8D" w:rsidP="0070076D">
      <w:pPr>
        <w:spacing w:after="0"/>
        <w:rPr>
          <w:rFonts w:ascii="Verdana" w:hAnsi="Verdana" w:cs="Arial"/>
          <w:sz w:val="20"/>
          <w:szCs w:val="20"/>
        </w:rPr>
      </w:pPr>
    </w:p>
    <w:p w:rsidR="0070076D" w:rsidRDefault="0070076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CE4C09" w:rsidRPr="007816C7" w:rsidRDefault="005A35C2" w:rsidP="0070076D">
      <w:p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4. táblázat a m</w:t>
      </w:r>
      <w:r w:rsidR="00CE4C09" w:rsidRPr="007816C7">
        <w:rPr>
          <w:rFonts w:ascii="Verdana" w:hAnsi="Verdana" w:cs="Arial"/>
          <w:sz w:val="20"/>
          <w:szCs w:val="20"/>
        </w:rPr>
        <w:t>unkára képes állapot</w:t>
      </w:r>
      <w:r w:rsidRPr="007816C7">
        <w:rPr>
          <w:rFonts w:ascii="Verdana" w:hAnsi="Verdana" w:cs="Arial"/>
          <w:sz w:val="20"/>
          <w:szCs w:val="20"/>
        </w:rPr>
        <w:t xml:space="preserve"> feltételeit rögzíti.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02"/>
      </w:tblGrid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MVM GTER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02" w:type="dxa"/>
          </w:tcPr>
          <w:p w:rsidR="00CE4C09" w:rsidRPr="007816C7" w:rsidRDefault="00CE4C09" w:rsidP="0070076D">
            <w:pPr>
              <w:suppressAutoHyphens/>
              <w:spacing w:after="0"/>
              <w:ind w:right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3.1. Minden munkavállaló tartozik munkahelyén a biztonságos munkavégzésre alkalmasan, kipihent állapotban, megfelelően tisztán tartott, jó állapotban lévő öltözetben, pontosan megjelenni.</w:t>
            </w:r>
          </w:p>
          <w:p w:rsidR="00CE4C09" w:rsidRPr="007816C7" w:rsidRDefault="00CE4C09" w:rsidP="0070076D">
            <w:pPr>
              <w:pStyle w:val="Szvegblokk"/>
              <w:spacing w:line="276" w:lineRule="auto"/>
              <w:ind w:left="0"/>
              <w:rPr>
                <w:rFonts w:ascii="Verdana" w:hAnsi="Verdana" w:cs="Arial"/>
              </w:rPr>
            </w:pPr>
            <w:r w:rsidRPr="007816C7">
              <w:rPr>
                <w:rFonts w:ascii="Verdana" w:hAnsi="Verdana" w:cs="Arial"/>
              </w:rPr>
              <w:t>Nem minősül a munkavállaló munkára képes állapotban lévőnek, ha:</w:t>
            </w:r>
          </w:p>
          <w:p w:rsidR="00CE4C09" w:rsidRPr="007816C7" w:rsidRDefault="00CE4C09" w:rsidP="0070076D">
            <w:pPr>
              <w:numPr>
                <w:ilvl w:val="0"/>
                <w:numId w:val="11"/>
              </w:numPr>
              <w:tabs>
                <w:tab w:val="clear" w:pos="1571"/>
                <w:tab w:val="num" w:pos="600"/>
              </w:tabs>
              <w:suppressAutoHyphens/>
              <w:spacing w:after="0"/>
              <w:ind w:left="600" w:right="284" w:hanging="42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rendelkezik a munkakörére előírt biztonsági, illetve védőfelszerelésekkel,</w:t>
            </w:r>
          </w:p>
          <w:p w:rsidR="00CE4C09" w:rsidRPr="007816C7" w:rsidRDefault="00CE4C09" w:rsidP="0070076D">
            <w:pPr>
              <w:numPr>
                <w:ilvl w:val="0"/>
                <w:numId w:val="11"/>
              </w:numPr>
              <w:tabs>
                <w:tab w:val="clear" w:pos="1571"/>
                <w:tab w:val="num" w:pos="600"/>
              </w:tabs>
              <w:suppressAutoHyphens/>
              <w:spacing w:after="0"/>
              <w:ind w:left="600" w:right="284" w:hanging="42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rendelkezik a munkakörére előírt érvényes időszakos szakmai, munkavédelmi, sugárvédelmi vizsgákkal, illetve orvosi vizsgálattal.</w:t>
            </w:r>
          </w:p>
        </w:tc>
      </w:tr>
      <w:tr w:rsidR="00CE4C09" w:rsidRPr="007816C7" w:rsidTr="003E6EBF">
        <w:tc>
          <w:tcPr>
            <w:tcW w:w="2235" w:type="dxa"/>
          </w:tcPr>
          <w:p w:rsidR="00CE4C09" w:rsidRPr="007816C7" w:rsidRDefault="00CE4C09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PANNONPOWER HOLDING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7402" w:type="dxa"/>
          </w:tcPr>
          <w:p w:rsidR="00CE4C09" w:rsidRPr="007816C7" w:rsidRDefault="00CE4C09" w:rsidP="0070076D">
            <w:pPr>
              <w:pStyle w:val="Stlus2"/>
              <w:tabs>
                <w:tab w:val="left" w:pos="900"/>
              </w:tabs>
              <w:spacing w:before="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bCs/>
                <w:sz w:val="20"/>
                <w:szCs w:val="20"/>
              </w:rPr>
              <w:t>VII.1.4</w:t>
            </w:r>
            <w:r w:rsidRPr="007816C7">
              <w:rPr>
                <w:rFonts w:ascii="Verdana" w:hAnsi="Verdana" w:cs="Arial"/>
                <w:sz w:val="20"/>
                <w:szCs w:val="20"/>
              </w:rPr>
              <w:tab/>
              <w:t>Különösen nem tekinthető munkára képes állapotban lévőnek a munkavállaló, ha:</w:t>
            </w:r>
          </w:p>
          <w:p w:rsidR="00CE4C09" w:rsidRPr="007816C7" w:rsidRDefault="005769EA" w:rsidP="0070076D">
            <w:pPr>
              <w:pStyle w:val="Stlus2"/>
              <w:numPr>
                <w:ilvl w:val="0"/>
                <w:numId w:val="12"/>
              </w:numPr>
              <w:tabs>
                <w:tab w:val="clear" w:pos="360"/>
              </w:tabs>
              <w:spacing w:before="0" w:line="276" w:lineRule="auto"/>
              <w:ind w:left="600" w:hanging="6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instrText>\SZIMBÓLUM SYMBOL \f "Symbol" \s 10 \h</w:instrText>
            </w:r>
            <w:r w:rsidRPr="007816C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t>munkakörére előírt és használatára bocsátott védőruházattal, egyéni védőeszközzel nem rendelkezik,</w:t>
            </w:r>
          </w:p>
          <w:p w:rsidR="00CE4C09" w:rsidRPr="007816C7" w:rsidRDefault="005769EA" w:rsidP="0070076D">
            <w:pPr>
              <w:pStyle w:val="Stlus2"/>
              <w:numPr>
                <w:ilvl w:val="0"/>
                <w:numId w:val="12"/>
              </w:numPr>
              <w:tabs>
                <w:tab w:val="clear" w:pos="360"/>
              </w:tabs>
              <w:spacing w:before="0" w:line="276" w:lineRule="auto"/>
              <w:ind w:left="600" w:hanging="6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instrText>\SZIMBÓLUM SYMBOL \f "Symbol" \s 12 \h</w:instrText>
            </w:r>
            <w:r w:rsidRPr="007816C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E4C09" w:rsidRPr="007816C7">
              <w:rPr>
                <w:rFonts w:ascii="Verdana" w:hAnsi="Verdana" w:cs="Arial"/>
                <w:sz w:val="20"/>
                <w:szCs w:val="20"/>
              </w:rPr>
              <w:t>ha egészségi állapota a munkaköréből adódó feladatok elvégzésében akadályozza, illetve érvényes orvosi</w:t>
            </w:r>
            <w:r w:rsidR="00DF48F4" w:rsidRPr="007816C7">
              <w:rPr>
                <w:rFonts w:ascii="Verdana" w:hAnsi="Verdana" w:cs="Arial"/>
                <w:sz w:val="20"/>
                <w:szCs w:val="20"/>
              </w:rPr>
              <w:t xml:space="preserve"> alkalmassággal nem rendelkezik.</w:t>
            </w:r>
          </w:p>
        </w:tc>
      </w:tr>
    </w:tbl>
    <w:p w:rsidR="005A35C2" w:rsidRPr="007816C7" w:rsidRDefault="005A35C2" w:rsidP="0070076D">
      <w:pPr>
        <w:numPr>
          <w:ilvl w:val="0"/>
          <w:numId w:val="16"/>
        </w:num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táblázat</w:t>
      </w:r>
    </w:p>
    <w:p w:rsidR="00CE4C09" w:rsidRPr="007816C7" w:rsidRDefault="00CE4C09" w:rsidP="0070076D">
      <w:pPr>
        <w:spacing w:after="0"/>
        <w:rPr>
          <w:rFonts w:ascii="Verdana" w:hAnsi="Verdana" w:cs="Arial"/>
          <w:b/>
          <w:sz w:val="20"/>
          <w:szCs w:val="20"/>
        </w:rPr>
      </w:pPr>
    </w:p>
    <w:p w:rsidR="00BB6BB4" w:rsidRDefault="00BB6BB4" w:rsidP="0070076D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bookmarkStart w:id="67" w:name="_Toc399869517"/>
      <w:bookmarkStart w:id="68" w:name="_Toc399869705"/>
      <w:bookmarkStart w:id="69" w:name="_Toc412635739"/>
      <w:bookmarkStart w:id="70" w:name="_Toc412636478"/>
      <w:bookmarkStart w:id="71" w:name="_Toc412712761"/>
      <w:r>
        <w:rPr>
          <w:rFonts w:ascii="Verdana" w:hAnsi="Verdana" w:cs="Arial"/>
          <w:b/>
          <w:sz w:val="20"/>
          <w:szCs w:val="20"/>
        </w:rPr>
        <w:br w:type="page"/>
      </w:r>
    </w:p>
    <w:p w:rsidR="00CE4C09" w:rsidRPr="007816C7" w:rsidRDefault="00260C71" w:rsidP="0070076D">
      <w:pPr>
        <w:pStyle w:val="Cmsor1"/>
        <w:spacing w:before="0"/>
        <w:rPr>
          <w:rFonts w:ascii="Verdana" w:hAnsi="Verdana" w:cs="Arial"/>
          <w:b/>
          <w:color w:val="auto"/>
          <w:sz w:val="20"/>
          <w:szCs w:val="20"/>
        </w:rPr>
      </w:pPr>
      <w:bookmarkStart w:id="72" w:name="_Toc399844587"/>
      <w:r w:rsidRPr="007816C7">
        <w:rPr>
          <w:rFonts w:ascii="Verdana" w:hAnsi="Verdana" w:cs="Arial"/>
          <w:b/>
          <w:color w:val="auto"/>
          <w:sz w:val="20"/>
          <w:szCs w:val="20"/>
        </w:rPr>
        <w:t>7</w:t>
      </w:r>
      <w:r w:rsidR="00CE4C09" w:rsidRPr="007816C7">
        <w:rPr>
          <w:rFonts w:ascii="Verdana" w:hAnsi="Verdana" w:cs="Arial"/>
          <w:b/>
          <w:color w:val="auto"/>
          <w:sz w:val="20"/>
          <w:szCs w:val="20"/>
        </w:rPr>
        <w:t xml:space="preserve"> A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 xml:space="preserve"> VIMFO felmérések </w:t>
      </w:r>
      <w:r w:rsidR="00124760">
        <w:rPr>
          <w:rFonts w:ascii="Verdana" w:hAnsi="Verdana" w:cs="Arial"/>
          <w:b/>
          <w:color w:val="auto"/>
          <w:sz w:val="20"/>
          <w:szCs w:val="20"/>
        </w:rPr>
        <w:t xml:space="preserve">a munkavédelmi helyzet 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>bemutatás</w:t>
      </w:r>
      <w:r w:rsidR="00124760">
        <w:rPr>
          <w:rFonts w:ascii="Verdana" w:hAnsi="Verdana" w:cs="Arial"/>
          <w:b/>
          <w:color w:val="auto"/>
          <w:sz w:val="20"/>
          <w:szCs w:val="20"/>
        </w:rPr>
        <w:t>ár</w:t>
      </w:r>
      <w:r w:rsidRPr="007816C7">
        <w:rPr>
          <w:rFonts w:ascii="Verdana" w:hAnsi="Verdana" w:cs="Arial"/>
          <w:b/>
          <w:color w:val="auto"/>
          <w:sz w:val="20"/>
          <w:szCs w:val="20"/>
        </w:rPr>
        <w:t>a</w:t>
      </w:r>
      <w:bookmarkEnd w:id="67"/>
      <w:bookmarkEnd w:id="68"/>
      <w:bookmarkEnd w:id="69"/>
      <w:bookmarkEnd w:id="70"/>
      <w:bookmarkEnd w:id="71"/>
      <w:bookmarkEnd w:id="72"/>
    </w:p>
    <w:p w:rsidR="00260C71" w:rsidRPr="007816C7" w:rsidRDefault="00260C71" w:rsidP="0070076D">
      <w:pPr>
        <w:spacing w:after="0"/>
        <w:rPr>
          <w:rFonts w:ascii="Verdana" w:hAnsi="Verdana"/>
          <w:sz w:val="20"/>
          <w:szCs w:val="20"/>
        </w:rPr>
      </w:pPr>
    </w:p>
    <w:p w:rsidR="000C1825" w:rsidRPr="007816C7" w:rsidRDefault="000C1825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VIMFO három kérdőívet dolgozott ki:</w:t>
      </w:r>
    </w:p>
    <w:p w:rsidR="00DF48F4" w:rsidRPr="007816C7" w:rsidRDefault="00DF48F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C1825" w:rsidRPr="007816C7" w:rsidRDefault="000C1825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1, A munkavédelmi képviselők és munkavédelmi bizottsági elnökök részére:</w:t>
      </w:r>
    </w:p>
    <w:p w:rsidR="000C1825" w:rsidRPr="007816C7" w:rsidRDefault="000C1825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kérdőív célja a villamos iparághoz tartozó munkáltatók munkavédelmi képviselői, valamint a bizottságai működési hatékonyságának növeléséhez az érdekképviselet fejlesztése.  A kérdőívre adott válaszok </w:t>
      </w:r>
    </w:p>
    <w:p w:rsidR="000C1825" w:rsidRPr="007816C7" w:rsidRDefault="000C1825" w:rsidP="0070076D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tájékoztatást adnak a munkavédelmi képviselet működésének eredményeiről, hiányosságairól és akadályairól, </w:t>
      </w:r>
    </w:p>
    <w:p w:rsidR="000C1825" w:rsidRPr="007816C7" w:rsidRDefault="000C1825" w:rsidP="0070076D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segítséget nyújtanak a </w:t>
      </w:r>
      <w:proofErr w:type="spellStart"/>
      <w:r w:rsidRPr="007816C7">
        <w:rPr>
          <w:rFonts w:ascii="Verdana" w:hAnsi="Verdana" w:cs="Arial"/>
          <w:sz w:val="20"/>
          <w:szCs w:val="20"/>
        </w:rPr>
        <w:t>ViMFÓ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rendezvényeinek szervezéséhez és a programok tervezéséhez,</w:t>
      </w:r>
    </w:p>
    <w:p w:rsidR="000C1825" w:rsidRPr="007816C7" w:rsidRDefault="000C1825" w:rsidP="0070076D">
      <w:pPr>
        <w:pStyle w:val="Listaszerbekezds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erősíti a munkáltatókkal való együttműködést az egészséget nem veszélyeztető és biztonságos munkavégzés feltételeinek megteremtésében.</w:t>
      </w:r>
    </w:p>
    <w:p w:rsidR="000C1825" w:rsidRPr="007816C7" w:rsidRDefault="006C20F1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(A kérdőívet a 2. melléklet tartalmazza.)</w:t>
      </w:r>
    </w:p>
    <w:p w:rsidR="006C20F1" w:rsidRPr="007816C7" w:rsidRDefault="006C20F1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DF48F4" w:rsidRPr="007816C7" w:rsidRDefault="000C1825" w:rsidP="0070076D">
      <w:p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2, </w:t>
      </w:r>
      <w:r w:rsidR="00EA25DF" w:rsidRPr="007816C7">
        <w:rPr>
          <w:rFonts w:ascii="Verdana" w:hAnsi="Verdana"/>
          <w:sz w:val="20"/>
          <w:szCs w:val="20"/>
        </w:rPr>
        <w:t>Kérdőív a</w:t>
      </w:r>
      <w:r w:rsidR="000253A7" w:rsidRPr="007816C7">
        <w:rPr>
          <w:rFonts w:ascii="Verdana" w:hAnsi="Verdana" w:cs="Arial"/>
          <w:sz w:val="20"/>
          <w:szCs w:val="20"/>
        </w:rPr>
        <w:t xml:space="preserve"> munkavédelemért felelős vezetők részére</w:t>
      </w:r>
    </w:p>
    <w:p w:rsidR="006C20F1" w:rsidRPr="007816C7" w:rsidRDefault="00904FB2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Villamosenergia-iparban működő </w:t>
      </w:r>
      <w:proofErr w:type="spellStart"/>
      <w:r w:rsidRPr="007816C7">
        <w:rPr>
          <w:rFonts w:ascii="Verdana" w:hAnsi="Verdana" w:cs="Arial"/>
          <w:sz w:val="20"/>
          <w:szCs w:val="20"/>
        </w:rPr>
        <w:t>Alágazati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Bizottság (VÁPB) részére a villamosenergia-iparban folyó munkavédelmi tevékenység ágazati szintű együttműködése érdekében fontos megismerni a munkavédelemért felelős vezetők véleményét is. </w:t>
      </w:r>
      <w:r w:rsidR="000C1825" w:rsidRPr="007816C7">
        <w:rPr>
          <w:rFonts w:ascii="Verdana" w:hAnsi="Verdana" w:cs="Arial"/>
          <w:sz w:val="20"/>
          <w:szCs w:val="20"/>
        </w:rPr>
        <w:t>A</w:t>
      </w:r>
      <w:r w:rsidR="000253A7" w:rsidRPr="007816C7">
        <w:rPr>
          <w:rFonts w:ascii="Verdana" w:hAnsi="Verdana" w:cs="Arial"/>
          <w:sz w:val="20"/>
          <w:szCs w:val="20"/>
        </w:rPr>
        <w:t xml:space="preserve"> cél </w:t>
      </w:r>
      <w:r w:rsidR="000C1825" w:rsidRPr="007816C7">
        <w:rPr>
          <w:rFonts w:ascii="Verdana" w:hAnsi="Verdana" w:cs="Arial"/>
          <w:sz w:val="20"/>
          <w:szCs w:val="20"/>
        </w:rPr>
        <w:t>VÁPB</w:t>
      </w:r>
      <w:r w:rsidR="000253A7" w:rsidRPr="007816C7">
        <w:rPr>
          <w:rFonts w:ascii="Verdana" w:hAnsi="Verdana" w:cs="Arial"/>
          <w:sz w:val="20"/>
          <w:szCs w:val="20"/>
        </w:rPr>
        <w:t xml:space="preserve"> keretén belül </w:t>
      </w:r>
      <w:r w:rsidR="000C1825" w:rsidRPr="007816C7">
        <w:rPr>
          <w:rFonts w:ascii="Verdana" w:hAnsi="Verdana" w:cs="Arial"/>
          <w:sz w:val="20"/>
          <w:szCs w:val="20"/>
        </w:rPr>
        <w:t>a villamosenergia-iparban folyó munkavédelmi tevékenység ágazati szintű együttműködésének koordinálásá</w:t>
      </w:r>
      <w:r w:rsidR="000253A7" w:rsidRPr="007816C7">
        <w:rPr>
          <w:rFonts w:ascii="Verdana" w:hAnsi="Verdana" w:cs="Arial"/>
          <w:sz w:val="20"/>
          <w:szCs w:val="20"/>
        </w:rPr>
        <w:t xml:space="preserve">hoz megfelelő információk </w:t>
      </w:r>
      <w:r w:rsidR="00DF48F4" w:rsidRPr="007816C7">
        <w:rPr>
          <w:rFonts w:ascii="Verdana" w:hAnsi="Verdana" w:cs="Arial"/>
          <w:sz w:val="20"/>
          <w:szCs w:val="20"/>
        </w:rPr>
        <w:t xml:space="preserve">összegyűjtése </w:t>
      </w:r>
      <w:r w:rsidR="000253A7" w:rsidRPr="007816C7">
        <w:rPr>
          <w:rFonts w:ascii="Verdana" w:hAnsi="Verdana" w:cs="Arial"/>
          <w:sz w:val="20"/>
          <w:szCs w:val="20"/>
        </w:rPr>
        <w:t>a</w:t>
      </w:r>
      <w:r w:rsidR="000C1825" w:rsidRPr="007816C7">
        <w:rPr>
          <w:rFonts w:ascii="Verdana" w:hAnsi="Verdana" w:cs="Arial"/>
          <w:sz w:val="20"/>
          <w:szCs w:val="20"/>
        </w:rPr>
        <w:t xml:space="preserve">z ágazat munkavédelmi helyzetének javítása </w:t>
      </w:r>
      <w:r w:rsidR="000253A7" w:rsidRPr="007816C7">
        <w:rPr>
          <w:rFonts w:ascii="Verdana" w:hAnsi="Verdana" w:cs="Arial"/>
          <w:sz w:val="20"/>
          <w:szCs w:val="20"/>
        </w:rPr>
        <w:t>érdekében</w:t>
      </w:r>
      <w:r w:rsidR="000C1825" w:rsidRPr="007816C7">
        <w:rPr>
          <w:rFonts w:ascii="Verdana" w:hAnsi="Verdana" w:cs="Arial"/>
          <w:sz w:val="20"/>
          <w:szCs w:val="20"/>
        </w:rPr>
        <w:t xml:space="preserve">. </w:t>
      </w:r>
      <w:r w:rsidR="00DF48F4" w:rsidRPr="007816C7">
        <w:rPr>
          <w:rFonts w:ascii="Verdana" w:hAnsi="Verdana" w:cs="Arial"/>
          <w:sz w:val="20"/>
          <w:szCs w:val="20"/>
        </w:rPr>
        <w:t xml:space="preserve">A kérdőív kitöltése anonim, azonosításra alkalmas információkat nem tartalmaz. </w:t>
      </w:r>
      <w:r w:rsidR="006C20F1" w:rsidRPr="007816C7">
        <w:rPr>
          <w:rFonts w:ascii="Verdana" w:hAnsi="Verdana" w:cs="Arial"/>
          <w:sz w:val="20"/>
          <w:szCs w:val="20"/>
        </w:rPr>
        <w:t>(A kérdőívet a 3. melléklet tartalmazza.)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EA25DF" w:rsidRPr="007816C7" w:rsidRDefault="000C1825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3, </w:t>
      </w:r>
      <w:r w:rsidR="00EA25DF" w:rsidRPr="007816C7">
        <w:rPr>
          <w:rFonts w:ascii="Verdana" w:hAnsi="Verdana" w:cs="Arial"/>
          <w:sz w:val="20"/>
          <w:szCs w:val="20"/>
        </w:rPr>
        <w:t>Adatlap a villamosenergia-ipari ágazat munkabaleseteinek összegző értékeléséhez</w:t>
      </w:r>
    </w:p>
    <w:p w:rsidR="00DF48F4" w:rsidRPr="007816C7" w:rsidRDefault="000253A7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</w:t>
      </w:r>
      <w:r w:rsidR="00EA25DF" w:rsidRPr="007816C7">
        <w:rPr>
          <w:rFonts w:ascii="Verdana" w:hAnsi="Verdana" w:cs="Arial"/>
          <w:sz w:val="20"/>
          <w:szCs w:val="20"/>
        </w:rPr>
        <w:t>z adatlap</w:t>
      </w:r>
      <w:r w:rsidRPr="007816C7">
        <w:rPr>
          <w:rFonts w:ascii="Verdana" w:hAnsi="Verdana" w:cs="Arial"/>
          <w:sz w:val="20"/>
          <w:szCs w:val="20"/>
        </w:rPr>
        <w:t xml:space="preserve"> az ágazat általános munkavédelmi helyzet</w:t>
      </w:r>
      <w:r w:rsidR="00EA25DF" w:rsidRPr="007816C7">
        <w:rPr>
          <w:rFonts w:ascii="Verdana" w:hAnsi="Verdana" w:cs="Arial"/>
          <w:sz w:val="20"/>
          <w:szCs w:val="20"/>
        </w:rPr>
        <w:t xml:space="preserve">e </w:t>
      </w:r>
      <w:r w:rsidRPr="007816C7">
        <w:rPr>
          <w:rFonts w:ascii="Verdana" w:hAnsi="Verdana" w:cs="Arial"/>
          <w:sz w:val="20"/>
          <w:szCs w:val="20"/>
        </w:rPr>
        <w:t>értékeléshez ad segítséget. A balesetekre, foglalkozási megbetegedésekre vonatkozó statisztikai adatlap kitöltése anonim, azonosításra alkalmas információkat nem tartalmaz.</w:t>
      </w:r>
      <w:r w:rsidR="00EA25DF" w:rsidRPr="007816C7">
        <w:rPr>
          <w:rFonts w:ascii="Verdana" w:hAnsi="Verdana" w:cs="Arial"/>
          <w:sz w:val="20"/>
          <w:szCs w:val="20"/>
        </w:rPr>
        <w:t xml:space="preserve"> </w:t>
      </w:r>
    </w:p>
    <w:p w:rsidR="00DF48F4" w:rsidRPr="007816C7" w:rsidRDefault="00DF48F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(Az adatlapot a 4. melléklet tartalmazza.)</w:t>
      </w:r>
    </w:p>
    <w:p w:rsidR="00DF48F4" w:rsidRPr="007816C7" w:rsidRDefault="00DF48F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EA25DF" w:rsidRPr="007816C7" w:rsidRDefault="00260C71" w:rsidP="0070076D">
      <w:pPr>
        <w:pStyle w:val="Cmsor2"/>
        <w:spacing w:before="0"/>
        <w:rPr>
          <w:rFonts w:ascii="Verdana" w:hAnsi="Verdana" w:cs="Arial"/>
          <w:b w:val="0"/>
          <w:i/>
          <w:color w:val="auto"/>
          <w:sz w:val="20"/>
          <w:szCs w:val="20"/>
        </w:rPr>
      </w:pPr>
      <w:bookmarkStart w:id="73" w:name="_Toc412635740"/>
      <w:bookmarkStart w:id="74" w:name="_Toc412636479"/>
      <w:bookmarkStart w:id="75" w:name="_Toc412712762"/>
      <w:bookmarkStart w:id="76" w:name="_Toc399844588"/>
      <w:r w:rsidRPr="007816C7">
        <w:rPr>
          <w:rFonts w:ascii="Verdana" w:hAnsi="Verdana" w:cs="Arial"/>
          <w:b w:val="0"/>
          <w:i/>
          <w:color w:val="auto"/>
          <w:sz w:val="20"/>
          <w:szCs w:val="20"/>
        </w:rPr>
        <w:t>7</w:t>
      </w:r>
      <w:r w:rsidR="00904FB2" w:rsidRPr="007816C7">
        <w:rPr>
          <w:rFonts w:ascii="Verdana" w:hAnsi="Verdana" w:cs="Arial"/>
          <w:b w:val="0"/>
          <w:i/>
          <w:color w:val="auto"/>
          <w:sz w:val="20"/>
          <w:szCs w:val="20"/>
        </w:rPr>
        <w:t xml:space="preserve">.1 </w:t>
      </w:r>
      <w:r w:rsidR="00EA25DF" w:rsidRPr="007816C7">
        <w:rPr>
          <w:rFonts w:ascii="Verdana" w:hAnsi="Verdana" w:cs="Arial"/>
          <w:b w:val="0"/>
          <w:i/>
          <w:color w:val="auto"/>
          <w:sz w:val="20"/>
          <w:szCs w:val="20"/>
        </w:rPr>
        <w:t>A munkavédelmi képviselők és munkavédel</w:t>
      </w:r>
      <w:r w:rsidR="00904FB2" w:rsidRPr="007816C7">
        <w:rPr>
          <w:rFonts w:ascii="Verdana" w:hAnsi="Verdana" w:cs="Arial"/>
          <w:b w:val="0"/>
          <w:i/>
          <w:color w:val="auto"/>
          <w:sz w:val="20"/>
          <w:szCs w:val="20"/>
        </w:rPr>
        <w:t>mi bizottsági elnökök véleménye</w:t>
      </w:r>
      <w:bookmarkEnd w:id="73"/>
      <w:bookmarkEnd w:id="74"/>
      <w:bookmarkEnd w:id="75"/>
      <w:bookmarkEnd w:id="76"/>
    </w:p>
    <w:p w:rsidR="00EA25DF" w:rsidRPr="007816C7" w:rsidRDefault="00EA25DF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EA25DF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</w:t>
      </w:r>
      <w:r w:rsidR="000E2763" w:rsidRPr="007816C7">
        <w:rPr>
          <w:rFonts w:ascii="Verdana" w:hAnsi="Verdana" w:cs="Arial"/>
          <w:sz w:val="20"/>
          <w:szCs w:val="20"/>
        </w:rPr>
        <w:t xml:space="preserve"> munkavédelmi képviselők helyzetének felmérésére vonatkozó </w:t>
      </w:r>
      <w:r w:rsidRPr="007816C7">
        <w:rPr>
          <w:rFonts w:ascii="Verdana" w:hAnsi="Verdana" w:cs="Arial"/>
          <w:sz w:val="20"/>
          <w:szCs w:val="20"/>
        </w:rPr>
        <w:t xml:space="preserve">kérdőív </w:t>
      </w:r>
      <w:r w:rsidR="008556ED" w:rsidRPr="007816C7">
        <w:rPr>
          <w:rFonts w:ascii="Verdana" w:hAnsi="Verdana" w:cs="Arial"/>
          <w:sz w:val="20"/>
          <w:szCs w:val="20"/>
        </w:rPr>
        <w:t xml:space="preserve">(Lásd az 5. táblázatot) </w:t>
      </w:r>
      <w:r w:rsidRPr="007816C7">
        <w:rPr>
          <w:rFonts w:ascii="Verdana" w:hAnsi="Verdana" w:cs="Arial"/>
          <w:sz w:val="20"/>
          <w:szCs w:val="20"/>
        </w:rPr>
        <w:t xml:space="preserve">eredménye összefoglalóan egy </w:t>
      </w:r>
      <w:r w:rsidR="000E2763" w:rsidRPr="007816C7">
        <w:rPr>
          <w:rFonts w:ascii="Verdana" w:hAnsi="Verdana" w:cs="Arial"/>
          <w:sz w:val="20"/>
          <w:szCs w:val="20"/>
        </w:rPr>
        <w:t xml:space="preserve">átfogó és </w:t>
      </w:r>
      <w:r w:rsidRPr="007816C7">
        <w:rPr>
          <w:rFonts w:ascii="Verdana" w:hAnsi="Verdana" w:cs="Arial"/>
          <w:sz w:val="20"/>
          <w:szCs w:val="20"/>
        </w:rPr>
        <w:t>jó képet mutat a munkáltatói gyakorlatról a munkavédelmi képviselők munkájának támogatásáról, segítéséről.</w:t>
      </w:r>
      <w:r w:rsidR="00B96C39" w:rsidRPr="007816C7">
        <w:rPr>
          <w:rFonts w:ascii="Verdana" w:hAnsi="Verdana" w:cs="Arial"/>
          <w:sz w:val="20"/>
          <w:szCs w:val="20"/>
        </w:rPr>
        <w:t xml:space="preserve"> </w:t>
      </w:r>
      <w:r w:rsidR="007D307F" w:rsidRPr="007816C7">
        <w:rPr>
          <w:rFonts w:ascii="Verdana" w:hAnsi="Verdana" w:cs="Arial"/>
          <w:sz w:val="20"/>
          <w:szCs w:val="20"/>
        </w:rPr>
        <w:t>A</w:t>
      </w:r>
      <w:r w:rsidR="00EA25DF" w:rsidRPr="007816C7">
        <w:rPr>
          <w:rFonts w:ascii="Verdana" w:hAnsi="Verdana" w:cs="Arial"/>
          <w:sz w:val="20"/>
          <w:szCs w:val="20"/>
        </w:rPr>
        <w:t>z adatok két évre, 2009-re és 2014-re álltak rendelkezésre.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79591A" w:rsidRPr="007816C7" w:rsidRDefault="0079591A" w:rsidP="0070076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i/>
          <w:sz w:val="20"/>
          <w:szCs w:val="20"/>
        </w:rPr>
        <w:t xml:space="preserve">A kérdőív alapján leszűrhető </w:t>
      </w:r>
      <w:r w:rsidR="007D307F" w:rsidRPr="007816C7">
        <w:rPr>
          <w:rFonts w:ascii="Verdana" w:hAnsi="Verdana" w:cs="Arial"/>
          <w:i/>
          <w:sz w:val="20"/>
          <w:szCs w:val="20"/>
        </w:rPr>
        <w:t>á</w:t>
      </w:r>
      <w:r w:rsidRPr="007816C7">
        <w:rPr>
          <w:rFonts w:ascii="Verdana" w:hAnsi="Verdana" w:cs="Arial"/>
          <w:i/>
          <w:sz w:val="20"/>
          <w:szCs w:val="20"/>
        </w:rPr>
        <w:t>ltalános megállapítások:</w:t>
      </w:r>
    </w:p>
    <w:p w:rsidR="008556ED" w:rsidRPr="007816C7" w:rsidRDefault="0069651A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Döntően igen válaszok születtek azokra a kérdésekre, amelyek a formális együttműködést és annak biztosítására irányultak.</w:t>
      </w:r>
      <w:r w:rsidR="008556ED" w:rsidRPr="007816C7">
        <w:rPr>
          <w:rFonts w:ascii="Verdana" w:hAnsi="Verdana" w:cs="Arial"/>
          <w:sz w:val="20"/>
          <w:szCs w:val="20"/>
        </w:rPr>
        <w:t xml:space="preserve"> </w:t>
      </w:r>
    </w:p>
    <w:p w:rsidR="0069651A" w:rsidRPr="007816C7" w:rsidRDefault="008556ED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</w:t>
      </w:r>
      <w:r w:rsidR="0069651A" w:rsidRPr="007816C7">
        <w:rPr>
          <w:rFonts w:ascii="Verdana" w:hAnsi="Verdana" w:cs="Arial"/>
          <w:sz w:val="20"/>
          <w:szCs w:val="20"/>
        </w:rPr>
        <w:t>agas pontszámot kapott a munkavédelem jelentőségére irányuló kérdés is. Az együttműködésre vonatkozóan is jók az adatokat bár itt már látható csekély gyengülés.</w:t>
      </w:r>
    </w:p>
    <w:p w:rsidR="0069651A" w:rsidRPr="007816C7" w:rsidRDefault="0069651A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munkavédelmi bizottságok tekintetében is felismerhető a munkáltatói támogatás megléte.</w:t>
      </w:r>
    </w:p>
    <w:p w:rsidR="0069651A" w:rsidRPr="007816C7" w:rsidRDefault="0069651A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törvényes jogok gyakorlásánál is az tapasztalható, hogy mind a munkavédelmi képviselők és mind a munkavédelmi bizottságok a jogszabályok betartásával tudnak működni, érvényesíthetik jogaikat. A munkáltató lehetőséget biztosít nekik és együttműködik velük. A működéshez szükséges infrastruktúrát biztosítja, az egyes munkabaleseteknél partnerként kezeli őket. Megadja nekik a kellő tájékoztatást és az információkat. Ez egy harmonikusnak mondható kapcsolat.</w:t>
      </w:r>
    </w:p>
    <w:p w:rsidR="0069651A" w:rsidRPr="007816C7" w:rsidRDefault="0069651A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paritásos munkavédelmi testület tekintetében is hasonlóak a vélemények. A munkáltató támogatta a létrejöttét, jó a kapcsolat és biztosítottak a működés feltételei.</w:t>
      </w:r>
    </w:p>
    <w:p w:rsidR="0069651A" w:rsidRPr="007816C7" w:rsidRDefault="0069651A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véleményekre vonatkozó kérdéseknél viszont láthatóak érdekes utalások és bizonyos következtetéseket kiváltó adatok.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69651A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„Hogyan értékeli a munkavédelmi képviselők tevékenységét a munkahelyi munkavédelmi helyzet javításában?” kérdésre </w:t>
      </w:r>
      <w:r w:rsidR="00843316" w:rsidRPr="007816C7">
        <w:rPr>
          <w:rFonts w:ascii="Verdana" w:hAnsi="Verdana" w:cs="Arial"/>
          <w:sz w:val="20"/>
          <w:szCs w:val="20"/>
        </w:rPr>
        <w:t>adott válaszok már nem mutatnak az előzőekhez képest kedvező képet.</w:t>
      </w:r>
      <w:r w:rsidRPr="007816C7">
        <w:rPr>
          <w:rFonts w:ascii="Verdana" w:hAnsi="Verdana" w:cs="Arial"/>
          <w:sz w:val="20"/>
          <w:szCs w:val="20"/>
        </w:rPr>
        <w:t xml:space="preserve"> A válaszoknál a </w:t>
      </w:r>
      <w:r w:rsidR="00843316" w:rsidRPr="007816C7">
        <w:rPr>
          <w:rFonts w:ascii="Verdana" w:hAnsi="Verdana" w:cs="Arial"/>
          <w:sz w:val="20"/>
          <w:szCs w:val="20"/>
        </w:rPr>
        <w:t xml:space="preserve">inkább </w:t>
      </w:r>
      <w:r w:rsidRPr="007816C7">
        <w:rPr>
          <w:rFonts w:ascii="Verdana" w:hAnsi="Verdana" w:cs="Arial"/>
          <w:sz w:val="20"/>
          <w:szCs w:val="20"/>
        </w:rPr>
        <w:t>középérték (3) jelenik meg jellemzően. Az, hogy ez mitől lehet</w:t>
      </w:r>
      <w:r w:rsidR="008556ED" w:rsidRPr="007816C7">
        <w:rPr>
          <w:rFonts w:ascii="Verdana" w:hAnsi="Verdana" w:cs="Arial"/>
          <w:sz w:val="20"/>
          <w:szCs w:val="20"/>
        </w:rPr>
        <w:t xml:space="preserve">, </w:t>
      </w:r>
      <w:r w:rsidR="00843316" w:rsidRPr="007816C7">
        <w:rPr>
          <w:rFonts w:ascii="Verdana" w:hAnsi="Verdana" w:cs="Arial"/>
          <w:sz w:val="20"/>
          <w:szCs w:val="20"/>
        </w:rPr>
        <w:t>két válasz is adható:</w:t>
      </w:r>
    </w:p>
    <w:p w:rsidR="0069651A" w:rsidRPr="007816C7" w:rsidRDefault="0069651A" w:rsidP="0070076D">
      <w:pPr>
        <w:pStyle w:val="Listaszerbekezds"/>
        <w:numPr>
          <w:ilvl w:val="0"/>
          <w:numId w:val="33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válaszadó nem rendelkezik megfelelő információval a többi képviselő munkájáról, így a saját tapasztalatát jeleníti meg.</w:t>
      </w:r>
    </w:p>
    <w:p w:rsidR="0069651A" w:rsidRPr="007816C7" w:rsidRDefault="0069651A" w:rsidP="0070076D">
      <w:pPr>
        <w:pStyle w:val="Listaszerbekezds"/>
        <w:numPr>
          <w:ilvl w:val="0"/>
          <w:numId w:val="33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Nincs valódi és előremutató tevékenység az adott munkáltatónál. Csupán a formális és jogi keret betartása és megfelelés a cél, a gyakorlatias alkalmazás nem. Ezért nem is kap lehetőséget a munkavédelmi képviselő az előremutató munkában.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69651A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Pr="007816C7">
        <w:rPr>
          <w:rFonts w:ascii="Verdana" w:hAnsi="Verdana" w:cs="Arial"/>
          <w:sz w:val="20"/>
          <w:szCs w:val="20"/>
        </w:rPr>
        <w:t>VIMFÓ-ra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utaló kérdések nagyon pozitív hozzáállásról tanúskodnak. Teljes mértékben elfogadják a VIMFÓ célját, működését és a rendezvényeit hasznosnak, sőt inkább hiánypótlónak érzik. Nagyon fontos vélemény ez, mert ez egyrészt azt mutatja, hogy igénylik a megfelelő információkat a munkájuk során másrészt ez egy nagy kapaszkodó és segítség abban, hogy egy munkavédelmi képviselő vagy bizottság ne csak formálisan, hanem valósan és hasznosan, előremutatóan végezze a munkáját. Ehhez nyújt nagy segítséget a VIMFÓ, és ezt felhasználva tudják a jogi és formális keretek között minél jobban érvényesíteni a munkavállalók jogait a munkavédelem területén.</w:t>
      </w:r>
    </w:p>
    <w:p w:rsidR="00BB6BB4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69651A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munkáltatók felemás hozzáállását mutatja a „Vállalná-e a fórum rendezését munkáltatója támogatásával?” kérdésre adott közel fele-fele megoszlású igen-nem válasz.</w:t>
      </w:r>
      <w:r w:rsidR="008556ED" w:rsidRPr="007816C7">
        <w:rPr>
          <w:rFonts w:ascii="Verdana" w:hAnsi="Verdana" w:cs="Arial"/>
          <w:sz w:val="20"/>
          <w:szCs w:val="20"/>
        </w:rPr>
        <w:t xml:space="preserve"> Természetesen ennek a kérdésnek megválaszolásánál a válaszadónak nemcsak a saját véleményét kellett figyelembe vennie, hanem a </w:t>
      </w:r>
      <w:r w:rsidR="0036239A" w:rsidRPr="007816C7">
        <w:rPr>
          <w:rFonts w:ascii="Verdana" w:hAnsi="Verdana" w:cs="Arial"/>
          <w:sz w:val="20"/>
          <w:szCs w:val="20"/>
        </w:rPr>
        <w:t xml:space="preserve">munkáltatója lehetőségeit is. </w:t>
      </w:r>
      <w:r w:rsidRPr="007816C7">
        <w:rPr>
          <w:rFonts w:ascii="Verdana" w:hAnsi="Verdana" w:cs="Arial"/>
          <w:sz w:val="20"/>
          <w:szCs w:val="20"/>
        </w:rPr>
        <w:t>A munkáltatóknál a főcél az adott tevékenység elvégzése a különböző jogszabályhelyeken előírtak betartásával. Így tud megfelelni az előírásoknak illetve próbál gazdaságos és költséghatékony lenni. Ennek az égisze alatt a plusz erőforrások biztosítása már nem minden esetben működik. Adnak is, de csak olyan keretek között, amelyet ők határoznak meg, abban beleszólása, javaslata érdemben nincs a munkavédelemnek.</w:t>
      </w:r>
    </w:p>
    <w:p w:rsidR="0069651A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07211" w:rsidRPr="007816C7" w:rsidRDefault="0069651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Összefoglalva a kérdőív</w:t>
      </w:r>
      <w:r w:rsidR="0036239A" w:rsidRPr="007816C7">
        <w:rPr>
          <w:rFonts w:ascii="Verdana" w:hAnsi="Verdana" w:cs="Arial"/>
          <w:sz w:val="20"/>
          <w:szCs w:val="20"/>
        </w:rPr>
        <w:t xml:space="preserve"> 2014 évre vonatkozó adatait, r</w:t>
      </w:r>
      <w:r w:rsidRPr="007816C7">
        <w:rPr>
          <w:rFonts w:ascii="Verdana" w:hAnsi="Verdana" w:cs="Arial"/>
          <w:sz w:val="20"/>
          <w:szCs w:val="20"/>
        </w:rPr>
        <w:t>öviden megállapítható, hogy a munkavédelmi képviselők és bizottságok működése, munkája biztosított minden munkáltatónál. Létező együttműködés látható és valósul meg. Az egyes munkabaleseteknél egymással közösen, összehangolva végzik annak kivizsgálását és vonják le belőle a tapasztalatot.</w:t>
      </w:r>
      <w:r w:rsidR="0036239A"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>Azonban minden olyan pluszként – a jogszabályi előírásokon túli - jelentkező igény, amely a képviselők, bizottságok tevékenységét elősegítené, nem minden esetben valósul meg, nincs meg a megfelelő támogatása.</w:t>
      </w:r>
    </w:p>
    <w:p w:rsidR="006C20F1" w:rsidRPr="007816C7" w:rsidRDefault="006C20F1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36239A" w:rsidRPr="007816C7" w:rsidRDefault="0036239A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Rendelkezésünkre álltak a 2009. évi kérdőívre adott válaszok is. Mivel a kérdőív az évek során módosult, a két kérdőívre adott válaszok összehasonlítás nem teljesen lehetséges. Ezt nehezítette az is, hogy eltérő volt a válaszokat adó szervezetek száma is.</w:t>
      </w:r>
    </w:p>
    <w:p w:rsidR="00BB6BB4" w:rsidRDefault="00BB6BB4" w:rsidP="0070076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1C47A6" w:rsidRPr="007816C7" w:rsidRDefault="001C47A6" w:rsidP="0070076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K é r d ő í v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843"/>
        <w:gridCol w:w="1842"/>
      </w:tblGrid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2009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2014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1, Általános kérdések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a)    A gazdálkodó szervezetnél foglalkoztatottak száma?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változó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16240</w:t>
            </w:r>
          </w:p>
          <w:p w:rsidR="00B75133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b)   A megválasztott munkavédelmi képviselők száma?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változó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164</w:t>
            </w:r>
          </w:p>
          <w:p w:rsidR="00B75133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A munkáltató partnerként kezeli a m</w:t>
            </w:r>
            <w:r w:rsidR="000E2763" w:rsidRPr="007816C7">
              <w:rPr>
                <w:rFonts w:ascii="Verdana" w:hAnsi="Verdana" w:cs="Arial"/>
                <w:sz w:val="20"/>
                <w:szCs w:val="20"/>
              </w:rPr>
              <w:t>unkavédelmi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 képviselőt?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15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d)   Van érvényes együttműködési megállapodást a munkáltatóval?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4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f)     A munkavédelem jelentősége a munkáltatónál?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10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4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közepes 2</w:t>
            </w:r>
          </w:p>
        </w:tc>
      </w:tr>
      <w:tr w:rsidR="009A77B5" w:rsidRPr="007816C7" w:rsidTr="00703E4F">
        <w:tc>
          <w:tcPr>
            <w:tcW w:w="5665" w:type="dxa"/>
            <w:shd w:val="clear" w:color="auto" w:fill="auto"/>
          </w:tcPr>
          <w:p w:rsidR="009A77B5" w:rsidRPr="007816C7" w:rsidRDefault="009A77B5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Létrehozták-e a munkavédelmi bizottságot?</w:t>
            </w:r>
            <w:r w:rsidRPr="007816C7">
              <w:rPr>
                <w:rFonts w:ascii="Verdana" w:hAnsi="Verdana" w:cs="Arial"/>
                <w:i/>
                <w:sz w:val="20"/>
                <w:szCs w:val="20"/>
              </w:rPr>
              <w:tab/>
              <w:t xml:space="preserve">     </w:t>
            </w:r>
          </w:p>
          <w:p w:rsidR="009A77B5" w:rsidRPr="007816C7" w:rsidRDefault="009A77B5" w:rsidP="0070076D">
            <w:pPr>
              <w:spacing w:after="0"/>
              <w:ind w:left="72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77B5" w:rsidRPr="007816C7" w:rsidRDefault="00841E4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igen </w:t>
            </w:r>
            <w:r w:rsidR="009A77B5" w:rsidRPr="007816C7">
              <w:rPr>
                <w:rFonts w:ascii="Verdana" w:hAnsi="Verdana" w:cs="Arial"/>
                <w:i/>
                <w:sz w:val="20"/>
                <w:szCs w:val="20"/>
              </w:rPr>
              <w:t>15</w:t>
            </w:r>
          </w:p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6</w:t>
            </w:r>
          </w:p>
        </w:tc>
        <w:tc>
          <w:tcPr>
            <w:tcW w:w="1842" w:type="dxa"/>
            <w:shd w:val="clear" w:color="auto" w:fill="auto"/>
          </w:tcPr>
          <w:p w:rsidR="009A77B5" w:rsidRPr="007816C7" w:rsidRDefault="009A77B5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9A77B5" w:rsidRPr="007816C7" w:rsidTr="00703E4F">
        <w:tc>
          <w:tcPr>
            <w:tcW w:w="5665" w:type="dxa"/>
            <w:shd w:val="clear" w:color="auto" w:fill="auto"/>
          </w:tcPr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Kötöttek-e együttműködési megállapodást a munkáltatóval?</w:t>
            </w:r>
          </w:p>
          <w:p w:rsidR="009A77B5" w:rsidRPr="007816C7" w:rsidRDefault="009A77B5" w:rsidP="0070076D">
            <w:pPr>
              <w:spacing w:after="0"/>
              <w:ind w:left="72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77B5" w:rsidRPr="007816C7" w:rsidRDefault="00841E4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11</w:t>
            </w:r>
          </w:p>
          <w:p w:rsidR="00B75133" w:rsidRPr="007816C7" w:rsidRDefault="00841E4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9</w:t>
            </w:r>
          </w:p>
        </w:tc>
        <w:tc>
          <w:tcPr>
            <w:tcW w:w="1842" w:type="dxa"/>
            <w:shd w:val="clear" w:color="auto" w:fill="auto"/>
          </w:tcPr>
          <w:p w:rsidR="009A77B5" w:rsidRPr="007816C7" w:rsidRDefault="009A77B5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2, Együttműködés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a)    Hogyan értékeli a munkáltatóval való együttműködést?</w:t>
            </w: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2</w:t>
            </w:r>
          </w:p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12</w:t>
            </w:r>
          </w:p>
          <w:p w:rsidR="001D6EA8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közepes 6</w:t>
            </w:r>
          </w:p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nem jó 1 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7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6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közepes 3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b)   Milyen a kapcsolat a szakszervezettel?  </w:t>
            </w: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9</w:t>
            </w:r>
          </w:p>
          <w:p w:rsidR="001D6EA8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11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kiváló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8</w:t>
            </w:r>
          </w:p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jó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Milyen a kapcsolat a foglalkozás- egészségüggyel?</w:t>
            </w: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4</w:t>
            </w:r>
          </w:p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7</w:t>
            </w:r>
          </w:p>
          <w:p w:rsidR="00841E42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841E42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gyenge 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>3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41782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rossz 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kiváló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4</w:t>
            </w:r>
          </w:p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jó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7</w:t>
            </w:r>
          </w:p>
          <w:p w:rsidR="00B41782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 3</w:t>
            </w:r>
          </w:p>
          <w:p w:rsidR="001D6EA8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gyenge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1D6EA8" w:rsidRPr="007816C7" w:rsidRDefault="00B41782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rossz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d)   Milyen a kapcsolat a munkavédelmi szakemberekkel?</w:t>
            </w: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6</w:t>
            </w:r>
          </w:p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9</w:t>
            </w:r>
          </w:p>
          <w:p w:rsidR="00841E42" w:rsidRPr="007816C7" w:rsidRDefault="00B4178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841E42" w:rsidRPr="007816C7" w:rsidRDefault="00B4178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gyenge 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>3</w:t>
            </w:r>
          </w:p>
          <w:p w:rsidR="00B75133" w:rsidRPr="007816C7" w:rsidRDefault="00B4178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rossz</w:t>
            </w:r>
            <w:r w:rsidR="00B75133"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41E42" w:rsidRPr="007816C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kiváló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10</w:t>
            </w:r>
          </w:p>
          <w:p w:rsidR="001D6EA8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jó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4</w:t>
            </w:r>
          </w:p>
          <w:p w:rsidR="001D6EA8" w:rsidRPr="007816C7" w:rsidRDefault="00B4178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</w:t>
            </w:r>
            <w:r w:rsidR="008F6C63" w:rsidRPr="007816C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D6EA8" w:rsidRPr="007816C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e)    Munkahelyi vezetője támogatja választott funkciójában?</w:t>
            </w:r>
          </w:p>
          <w:p w:rsidR="00B75133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19</w:t>
            </w:r>
          </w:p>
          <w:p w:rsidR="001D6EA8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15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f)     A munkabalesetekre vonatkozó adatokat átadná a munkáltatója egy általános ágazati helyzetértékelés céljára?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3.)   A munkavédelmi bizottság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1E42" w:rsidRPr="007816C7" w:rsidTr="00703E4F">
        <w:tc>
          <w:tcPr>
            <w:tcW w:w="5665" w:type="dxa"/>
            <w:shd w:val="clear" w:color="auto" w:fill="auto"/>
          </w:tcPr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Megalakult-e a bizottság?</w:t>
            </w:r>
          </w:p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16</w:t>
            </w:r>
          </w:p>
          <w:p w:rsidR="00841E42" w:rsidRPr="007816C7" w:rsidRDefault="00841E4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  <w:tc>
          <w:tcPr>
            <w:tcW w:w="1842" w:type="dxa"/>
            <w:shd w:val="clear" w:color="auto" w:fill="auto"/>
          </w:tcPr>
          <w:p w:rsidR="00841E42" w:rsidRPr="007816C7" w:rsidRDefault="00841E4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41782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a)   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mv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 bizottság hány fővel működik?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B41782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b)    Van-e kidolgozott ügyrendje a munkavédelmi bizottságnak?  </w:t>
            </w:r>
          </w:p>
        </w:tc>
        <w:tc>
          <w:tcPr>
            <w:tcW w:w="1843" w:type="dxa"/>
            <w:shd w:val="clear" w:color="auto" w:fill="auto"/>
          </w:tcPr>
          <w:p w:rsidR="00B14C25" w:rsidRPr="007816C7" w:rsidRDefault="00B14C25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12</w:t>
            </w:r>
          </w:p>
          <w:p w:rsidR="001D6EA8" w:rsidRPr="007816C7" w:rsidRDefault="00B14C25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4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több 2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8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nincs 5</w:t>
            </w:r>
          </w:p>
        </w:tc>
      </w:tr>
      <w:tr w:rsidR="00B41782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Milyen gyakran ülésezik a bizottság? (alkalom/év)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(2)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havonta  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(3)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>évente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2x 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(5)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4x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(1)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5x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(0) soha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(5)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havonta  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(3)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2x 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(0)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4x    </w:t>
            </w:r>
          </w:p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(2)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5x   </w:t>
            </w:r>
          </w:p>
          <w:p w:rsidR="00B75133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(0) soha</w:t>
            </w:r>
          </w:p>
        </w:tc>
      </w:tr>
      <w:tr w:rsidR="00B41782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d)    Biztosítottak-e a feltételei a bizottság munkájának?</w:t>
            </w:r>
          </w:p>
        </w:tc>
        <w:tc>
          <w:tcPr>
            <w:tcW w:w="1843" w:type="dxa"/>
            <w:shd w:val="clear" w:color="auto" w:fill="auto"/>
          </w:tcPr>
          <w:p w:rsidR="00B14C25" w:rsidRPr="007816C7" w:rsidRDefault="00B14C2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1D6EA8" w:rsidRPr="007816C7" w:rsidRDefault="00B14C25" w:rsidP="0070076D">
            <w:pPr>
              <w:spacing w:after="0"/>
              <w:ind w:right="-142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B41782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pStyle w:val="Szvegtrzsbehzssal"/>
              <w:tabs>
                <w:tab w:val="num" w:pos="720"/>
              </w:tabs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e)    Készített éves munkatervet a bizottság?</w:t>
            </w:r>
          </w:p>
        </w:tc>
        <w:tc>
          <w:tcPr>
            <w:tcW w:w="1843" w:type="dxa"/>
            <w:shd w:val="clear" w:color="auto" w:fill="auto"/>
          </w:tcPr>
          <w:p w:rsidR="00B14C25" w:rsidRPr="007816C7" w:rsidRDefault="00B14C2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1D6EA8" w:rsidRPr="007816C7" w:rsidRDefault="00B14C2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4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7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6</w:t>
            </w:r>
          </w:p>
        </w:tc>
      </w:tr>
      <w:tr w:rsidR="00B14C25" w:rsidRPr="007816C7" w:rsidTr="00703E4F">
        <w:tc>
          <w:tcPr>
            <w:tcW w:w="5665" w:type="dxa"/>
            <w:shd w:val="clear" w:color="auto" w:fill="auto"/>
          </w:tcPr>
          <w:p w:rsidR="00B14C25" w:rsidRPr="007816C7" w:rsidRDefault="00B14C25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Készül emlékeztető, feljegyzés az ülésekről?</w:t>
            </w:r>
            <w:r w:rsidRPr="007816C7">
              <w:rPr>
                <w:rFonts w:ascii="Verdana" w:hAnsi="Verdana" w:cs="Arial"/>
                <w:i/>
                <w:sz w:val="20"/>
                <w:szCs w:val="20"/>
              </w:rPr>
              <w:tab/>
            </w:r>
            <w:r w:rsidRPr="007816C7">
              <w:rPr>
                <w:rFonts w:ascii="Verdana" w:hAnsi="Verdana" w:cs="Arial"/>
                <w:i/>
                <w:sz w:val="20"/>
                <w:szCs w:val="20"/>
              </w:rPr>
              <w:tab/>
              <w:t xml:space="preserve">  </w:t>
            </w:r>
          </w:p>
          <w:p w:rsidR="00B14C25" w:rsidRPr="007816C7" w:rsidRDefault="00B14C25" w:rsidP="0070076D">
            <w:pPr>
              <w:spacing w:after="0"/>
              <w:ind w:left="360" w:hanging="36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4C25" w:rsidRPr="007816C7" w:rsidRDefault="00B14C25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13</w:t>
            </w:r>
          </w:p>
          <w:p w:rsidR="00B14C25" w:rsidRPr="007816C7" w:rsidRDefault="00B14C25" w:rsidP="0070076D">
            <w:pPr>
              <w:spacing w:after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2</w:t>
            </w:r>
          </w:p>
        </w:tc>
        <w:tc>
          <w:tcPr>
            <w:tcW w:w="1842" w:type="dxa"/>
            <w:shd w:val="clear" w:color="auto" w:fill="auto"/>
          </w:tcPr>
          <w:p w:rsidR="00B14C25" w:rsidRPr="007816C7" w:rsidRDefault="00B14C25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pStyle w:val="Szvegtrzsbehzssal"/>
              <w:tabs>
                <w:tab w:val="num" w:pos="720"/>
              </w:tabs>
              <w:spacing w:after="0"/>
              <w:ind w:left="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4.)   A munkavédelmi képviselők és a munkavédelmi bizottság törvényes jogainak gyakorlása.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tabs>
                <w:tab w:val="num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a)    Az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mv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 képviselői jogok gyakorlásának van akadálya?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tabs>
                <w:tab w:val="num" w:pos="42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</w:t>
            </w:r>
          </w:p>
          <w:p w:rsidR="00B75133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15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b)    A munkáltató bevonja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mv-t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érintő döntések előkészítésébe?</w:t>
            </w:r>
          </w:p>
        </w:tc>
        <w:tc>
          <w:tcPr>
            <w:tcW w:w="1843" w:type="dxa"/>
            <w:shd w:val="clear" w:color="auto" w:fill="auto"/>
          </w:tcPr>
          <w:p w:rsidR="00160D9E" w:rsidRPr="007816C7" w:rsidRDefault="00160D9E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16</w:t>
            </w:r>
          </w:p>
          <w:p w:rsidR="001D6EA8" w:rsidRPr="007816C7" w:rsidRDefault="00160D9E" w:rsidP="0070076D">
            <w:pPr>
              <w:spacing w:after="0"/>
              <w:ind w:right="-142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5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1D6EA8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Kért-e a képviselő (bizottság) tájékoztatást a munkáltatótól?</w:t>
            </w:r>
          </w:p>
        </w:tc>
        <w:tc>
          <w:tcPr>
            <w:tcW w:w="1843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1D6EA8" w:rsidRPr="007816C7" w:rsidRDefault="003F55C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7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5</w:t>
            </w:r>
          </w:p>
        </w:tc>
      </w:tr>
      <w:tr w:rsidR="008556ED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8030CF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d)    A munkáltató tájékoztat a munkabaleset bekövetkezéséről?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18</w:t>
            </w:r>
          </w:p>
          <w:p w:rsidR="001D6EA8" w:rsidRPr="007816C7" w:rsidRDefault="00E31FAF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  <w:tc>
          <w:tcPr>
            <w:tcW w:w="1842" w:type="dxa"/>
            <w:shd w:val="clear" w:color="auto" w:fill="auto"/>
          </w:tcPr>
          <w:p w:rsidR="008030CF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B75133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e)    A munkáltató biztosítja a munkabaleset kivizsgálásban való részvételt?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030CF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15</w:t>
            </w:r>
          </w:p>
          <w:p w:rsidR="00B75133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f)     Előfordult-e, hogy egyet nem értés esetén külön véleményét feltüntette a képviselő a munkabaleseti jegyzőkönyvön?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2</w:t>
            </w:r>
          </w:p>
          <w:p w:rsidR="001D6EA8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17</w:t>
            </w:r>
          </w:p>
        </w:tc>
        <w:tc>
          <w:tcPr>
            <w:tcW w:w="1842" w:type="dxa"/>
            <w:shd w:val="clear" w:color="auto" w:fill="auto"/>
          </w:tcPr>
          <w:p w:rsidR="008030CF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4</w:t>
            </w:r>
          </w:p>
          <w:p w:rsidR="001D6EA8" w:rsidRPr="007816C7" w:rsidRDefault="008030C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11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5F433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g)    Gyakorolt-e a bizottság egyetértési jogot a munkáltató munkavédelmi szabályozásait érintő kérdésekben?   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1D6EA8" w:rsidRPr="007816C7" w:rsidRDefault="00E31FAF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8</w:t>
            </w:r>
          </w:p>
        </w:tc>
        <w:tc>
          <w:tcPr>
            <w:tcW w:w="1842" w:type="dxa"/>
            <w:shd w:val="clear" w:color="auto" w:fill="auto"/>
          </w:tcPr>
          <w:p w:rsidR="005F4334" w:rsidRPr="007816C7" w:rsidRDefault="005F433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12</w:t>
            </w:r>
          </w:p>
          <w:p w:rsidR="00B75133" w:rsidRPr="007816C7" w:rsidRDefault="005F433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95300B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h)   A képviselő, bizottság működési feltételei biztosítottak?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19</w:t>
            </w:r>
          </w:p>
          <w:p w:rsidR="001D6EA8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  <w:tc>
          <w:tcPr>
            <w:tcW w:w="1842" w:type="dxa"/>
            <w:shd w:val="clear" w:color="auto" w:fill="auto"/>
          </w:tcPr>
          <w:p w:rsidR="0095300B" w:rsidRPr="007816C7" w:rsidRDefault="0095300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16</w:t>
            </w:r>
          </w:p>
          <w:p w:rsidR="00B75133" w:rsidRPr="007816C7" w:rsidRDefault="0095300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95300B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i)     Megtörtént-e a képviselők előírt képzése, továbbképzése?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300B" w:rsidRPr="007816C7" w:rsidRDefault="0095300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B75133" w:rsidRPr="007816C7" w:rsidRDefault="0095300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</w:tr>
      <w:tr w:rsidR="00B75133" w:rsidRPr="007816C7" w:rsidTr="00703E4F">
        <w:tc>
          <w:tcPr>
            <w:tcW w:w="5665" w:type="dxa"/>
            <w:shd w:val="clear" w:color="auto" w:fill="auto"/>
          </w:tcPr>
          <w:p w:rsidR="003F55C2" w:rsidRPr="007816C7" w:rsidRDefault="0027042B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j)      Előfordult-e az elmúlt időszakban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mv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. képviselő munkajogi védettségével összefüggő eljárás?</w:t>
            </w:r>
          </w:p>
        </w:tc>
        <w:tc>
          <w:tcPr>
            <w:tcW w:w="1843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3</w:t>
            </w:r>
          </w:p>
          <w:p w:rsidR="001D6EA8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18</w:t>
            </w:r>
          </w:p>
        </w:tc>
        <w:tc>
          <w:tcPr>
            <w:tcW w:w="1842" w:type="dxa"/>
            <w:shd w:val="clear" w:color="auto" w:fill="auto"/>
          </w:tcPr>
          <w:p w:rsidR="0027042B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2</w:t>
            </w:r>
          </w:p>
          <w:p w:rsidR="00B75133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14</w:t>
            </w:r>
          </w:p>
        </w:tc>
      </w:tr>
      <w:tr w:rsidR="00160D9E" w:rsidRPr="007816C7" w:rsidTr="00703E4F">
        <w:tc>
          <w:tcPr>
            <w:tcW w:w="5665" w:type="dxa"/>
            <w:shd w:val="clear" w:color="auto" w:fill="auto"/>
          </w:tcPr>
          <w:p w:rsidR="00160D9E" w:rsidRPr="007816C7" w:rsidRDefault="00160D9E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Milyen gyakorisággal végeznek ellenőrzést a képviselők?    </w:t>
            </w:r>
          </w:p>
          <w:p w:rsidR="00160D9E" w:rsidRPr="007816C7" w:rsidRDefault="00160D9E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7FD7" w:rsidRPr="007816C7" w:rsidRDefault="00160D9E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havonta 3x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 1</w:t>
            </w: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 hav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>i</w:t>
            </w:r>
            <w:r w:rsidR="00703E4F">
              <w:rPr>
                <w:rFonts w:ascii="Verdana" w:hAnsi="Verdana" w:cs="Arial"/>
                <w:i/>
                <w:sz w:val="20"/>
                <w:szCs w:val="20"/>
              </w:rPr>
              <w:t xml:space="preserve"> 1x 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>9</w:t>
            </w:r>
          </w:p>
          <w:p w:rsidR="00703E4F" w:rsidRDefault="00160D9E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évente 4x 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2 </w:t>
            </w: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évente 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5 </w:t>
            </w:r>
          </w:p>
          <w:p w:rsidR="00B75133" w:rsidRPr="007816C7" w:rsidRDefault="00160D9E" w:rsidP="0070076D">
            <w:pPr>
              <w:spacing w:after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soha</w:t>
            </w:r>
            <w:r w:rsidR="005B7FD7"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160D9E" w:rsidRPr="007816C7" w:rsidRDefault="00160D9E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3F55C2" w:rsidRPr="007816C7" w:rsidTr="00703E4F">
        <w:tc>
          <w:tcPr>
            <w:tcW w:w="5665" w:type="dxa"/>
            <w:shd w:val="clear" w:color="auto" w:fill="auto"/>
          </w:tcPr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Kezdeményeztek-e intézkedést bizottsági szinten?                     </w:t>
            </w:r>
          </w:p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9</w:t>
            </w:r>
          </w:p>
          <w:p w:rsidR="00B75133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11</w:t>
            </w:r>
          </w:p>
        </w:tc>
        <w:tc>
          <w:tcPr>
            <w:tcW w:w="1842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3F55C2" w:rsidRPr="007816C7" w:rsidTr="00703E4F">
        <w:tc>
          <w:tcPr>
            <w:tcW w:w="5665" w:type="dxa"/>
            <w:shd w:val="clear" w:color="auto" w:fill="auto"/>
          </w:tcPr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Van-e kialakított formája az intézkedési kezdeményezésnek?       </w:t>
            </w:r>
          </w:p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11</w:t>
            </w:r>
          </w:p>
          <w:p w:rsidR="00B75133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9</w:t>
            </w:r>
          </w:p>
        </w:tc>
        <w:tc>
          <w:tcPr>
            <w:tcW w:w="1842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3F55C2" w:rsidRPr="007816C7" w:rsidTr="00703E4F">
        <w:tc>
          <w:tcPr>
            <w:tcW w:w="5665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Részt vesznek-e a munkavédelmi képviselők a baleset kivizsgálásának teljes folyamatában?           </w:t>
            </w:r>
          </w:p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6</w:t>
            </w:r>
          </w:p>
          <w:p w:rsidR="003F55C2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2</w:t>
            </w:r>
          </w:p>
          <w:p w:rsidR="00B75133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csak részleteiben 12</w:t>
            </w:r>
          </w:p>
        </w:tc>
        <w:tc>
          <w:tcPr>
            <w:tcW w:w="1842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3F55C2" w:rsidRPr="007816C7" w:rsidTr="00703E4F">
        <w:tc>
          <w:tcPr>
            <w:tcW w:w="5665" w:type="dxa"/>
            <w:shd w:val="clear" w:color="auto" w:fill="auto"/>
          </w:tcPr>
          <w:p w:rsidR="003F55C2" w:rsidRPr="007816C7" w:rsidRDefault="00E31FAF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 Előfordultak-e viták az egyetértési jog gyakorlása során?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6</w:t>
            </w:r>
          </w:p>
          <w:p w:rsidR="00B75133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15</w:t>
            </w:r>
          </w:p>
        </w:tc>
        <w:tc>
          <w:tcPr>
            <w:tcW w:w="1842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E31FAF" w:rsidRPr="007816C7" w:rsidTr="00703E4F">
        <w:tc>
          <w:tcPr>
            <w:tcW w:w="5665" w:type="dxa"/>
            <w:shd w:val="clear" w:color="auto" w:fill="auto"/>
          </w:tcPr>
          <w:p w:rsidR="00E31FAF" w:rsidRPr="007816C7" w:rsidRDefault="00E31FAF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Van-e a gazdálkodó szervezetnek munkavédelmi programja?      </w:t>
            </w:r>
            <w:r w:rsidR="002F6F50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E56D03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0C1825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5B7657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A65002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071C9D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891CD1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D60AF9" w:rsidRPr="007816C7">
              <w:rPr>
                <w:rFonts w:ascii="Arial" w:hAnsi="Arial" w:cs="Arial"/>
                <w:sz w:val="20"/>
                <w:szCs w:val="20"/>
              </w:rPr>
              <w:t>‬</w:t>
            </w:r>
            <w:r w:rsidR="00D87249">
              <w:t>‬</w:t>
            </w:r>
            <w:r w:rsidR="006F3C65">
              <w:t>‬</w:t>
            </w:r>
            <w:r w:rsidR="0070076D">
              <w:t>‬</w:t>
            </w:r>
            <w:r w:rsidR="00342CED">
              <w:t>‬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15</w:t>
            </w:r>
          </w:p>
          <w:p w:rsidR="00B75133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6</w:t>
            </w:r>
          </w:p>
        </w:tc>
        <w:tc>
          <w:tcPr>
            <w:tcW w:w="1842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E31FAF" w:rsidRPr="007816C7" w:rsidTr="00703E4F">
        <w:tc>
          <w:tcPr>
            <w:tcW w:w="5665" w:type="dxa"/>
            <w:shd w:val="clear" w:color="auto" w:fill="auto"/>
          </w:tcPr>
          <w:p w:rsidR="00E31FAF" w:rsidRPr="007816C7" w:rsidRDefault="00E31FAF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Biztosítanak-e a képviselőnek (bizottságnak) számítógéphez, internethez hozzáférési lehetőséget?     </w:t>
            </w: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17</w:t>
            </w:r>
          </w:p>
          <w:p w:rsidR="00B75133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4</w:t>
            </w:r>
          </w:p>
        </w:tc>
        <w:tc>
          <w:tcPr>
            <w:tcW w:w="1842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3F55C2" w:rsidRPr="007816C7" w:rsidTr="00703E4F">
        <w:tc>
          <w:tcPr>
            <w:tcW w:w="5665" w:type="dxa"/>
            <w:shd w:val="clear" w:color="auto" w:fill="auto"/>
          </w:tcPr>
          <w:p w:rsidR="00E31FAF" w:rsidRPr="007816C7" w:rsidRDefault="00E31FAF" w:rsidP="0070076D">
            <w:pPr>
              <w:pStyle w:val="Szvegtrzsbehzssal3"/>
              <w:spacing w:after="0" w:line="276" w:lineRule="auto"/>
              <w:ind w:left="0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Megtörtént-e a képviselők előírt képzése, továbbképzése?          </w:t>
            </w:r>
          </w:p>
          <w:p w:rsidR="003F55C2" w:rsidRPr="007816C7" w:rsidRDefault="003F55C2" w:rsidP="0070076D">
            <w:pPr>
              <w:spacing w:after="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1FAF" w:rsidRPr="007816C7" w:rsidRDefault="00E31FAF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</w:t>
            </w:r>
            <w:r w:rsidR="00DE3435" w:rsidRPr="007816C7">
              <w:rPr>
                <w:rFonts w:ascii="Verdana" w:hAnsi="Verdana" w:cs="Arial"/>
                <w:i/>
                <w:sz w:val="20"/>
                <w:szCs w:val="20"/>
              </w:rPr>
              <w:t>8</w:t>
            </w:r>
          </w:p>
          <w:p w:rsidR="00B75133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3</w:t>
            </w:r>
          </w:p>
        </w:tc>
        <w:tc>
          <w:tcPr>
            <w:tcW w:w="1842" w:type="dxa"/>
            <w:shd w:val="clear" w:color="auto" w:fill="auto"/>
          </w:tcPr>
          <w:p w:rsidR="003F55C2" w:rsidRPr="007816C7" w:rsidRDefault="003F55C2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DD0CF4" w:rsidRPr="007816C7" w:rsidTr="00703E4F">
        <w:tc>
          <w:tcPr>
            <w:tcW w:w="5665" w:type="dxa"/>
            <w:shd w:val="clear" w:color="auto" w:fill="auto"/>
          </w:tcPr>
          <w:p w:rsidR="00DD0CF4" w:rsidRPr="007816C7" w:rsidRDefault="00160D9E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A munkáltatóval kötött együttműködési megállapodás rögzíti-e a munkajogi védettséggel összefüggő eljárási kérdéseket?</w:t>
            </w:r>
            <w:r w:rsidR="00DE3435" w:rsidRPr="007816C7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igen 10</w:t>
            </w:r>
          </w:p>
          <w:p w:rsidR="00B75133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i/>
                <w:sz w:val="20"/>
                <w:szCs w:val="20"/>
              </w:rPr>
              <w:t>nem 11</w:t>
            </w:r>
          </w:p>
        </w:tc>
        <w:tc>
          <w:tcPr>
            <w:tcW w:w="1842" w:type="dxa"/>
            <w:shd w:val="clear" w:color="auto" w:fill="auto"/>
          </w:tcPr>
          <w:p w:rsidR="00DD0CF4" w:rsidRPr="007816C7" w:rsidRDefault="00DD0CF4" w:rsidP="0070076D">
            <w:pPr>
              <w:spacing w:after="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8556ED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27042B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5.)   A Paritásos Munkavédelmi testület</w:t>
            </w:r>
          </w:p>
        </w:tc>
        <w:tc>
          <w:tcPr>
            <w:tcW w:w="1843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D6EA8" w:rsidRPr="007816C7" w:rsidRDefault="001D6EA8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556ED" w:rsidRPr="007816C7" w:rsidTr="00703E4F">
        <w:tc>
          <w:tcPr>
            <w:tcW w:w="5665" w:type="dxa"/>
            <w:shd w:val="clear" w:color="auto" w:fill="auto"/>
          </w:tcPr>
          <w:p w:rsidR="001D6EA8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a)    A munkáltató kezdeményezte a testület létrehozását?</w:t>
            </w:r>
          </w:p>
        </w:tc>
        <w:tc>
          <w:tcPr>
            <w:tcW w:w="1843" w:type="dxa"/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1D6EA8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7</w:t>
            </w:r>
          </w:p>
        </w:tc>
        <w:tc>
          <w:tcPr>
            <w:tcW w:w="1842" w:type="dxa"/>
            <w:shd w:val="clear" w:color="auto" w:fill="auto"/>
          </w:tcPr>
          <w:p w:rsidR="001D6EA8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12</w:t>
            </w:r>
          </w:p>
          <w:p w:rsidR="00B75133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b)   Létrejött a testület?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14</w:t>
            </w:r>
          </w:p>
          <w:p w:rsidR="0095300B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12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Biztosítottak-e a testület működésének feltételei?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95300B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13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2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d)   Van-e kidolgozott ügyrendje a testületnek?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95300B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e)    Hogyan értékeli a testület működését?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95300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1</w:t>
            </w:r>
          </w:p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9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közepes 2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0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f)     A paritásos testület évente hány alkalommal ülésezik?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33" w:rsidRPr="007816C7" w:rsidRDefault="00DE3435" w:rsidP="0070076D">
            <w:pPr>
              <w:pStyle w:val="Szvegtrzsbehzssal3"/>
              <w:spacing w:after="0"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(7)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>évente 1x (3)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>évente 2x   (1) évente 1x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63" w:rsidRPr="007816C7" w:rsidRDefault="008F6C63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(9)</w:t>
            </w:r>
            <w:r w:rsidR="00703E4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816C7">
              <w:rPr>
                <w:rFonts w:ascii="Verdana" w:hAnsi="Verdana" w:cs="Arial"/>
                <w:sz w:val="20"/>
                <w:szCs w:val="20"/>
              </w:rPr>
              <w:t xml:space="preserve">évente 1x    </w:t>
            </w:r>
          </w:p>
          <w:p w:rsidR="0095300B" w:rsidRPr="007816C7" w:rsidRDefault="008F6C63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(2) évente 2x    </w:t>
            </w:r>
          </w:p>
        </w:tc>
      </w:tr>
      <w:tr w:rsidR="00DE3435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pStyle w:val="Szvegtrzsbehzssal3"/>
              <w:spacing w:after="0"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Működik-e érdemben a paritásos testület?            </w:t>
            </w:r>
          </w:p>
          <w:p w:rsidR="00DE3435" w:rsidRPr="007816C7" w:rsidRDefault="00DE3435" w:rsidP="0070076D">
            <w:pPr>
              <w:pStyle w:val="Szvegtrzsbehzssal3"/>
              <w:spacing w:after="0" w:line="276" w:lineRule="auto"/>
              <w:ind w:left="36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9</w:t>
            </w:r>
          </w:p>
          <w:p w:rsidR="00B75133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3435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pStyle w:val="Szvegtrzsbehzssal3"/>
              <w:spacing w:after="0" w:line="276" w:lineRule="auto"/>
              <w:ind w:left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Tárgyalták-e a törvényben előírt témákat?                               </w:t>
            </w:r>
          </w:p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11</w:t>
            </w:r>
          </w:p>
          <w:p w:rsidR="00B75133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5" w:rsidRPr="007816C7" w:rsidRDefault="00DE3435" w:rsidP="0070076D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5133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6.)   A képviselő (bizottság) véleménye, javaslata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27042B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27042B" w:rsidP="0070076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a)    Hogyan értékeli a munkavédelmi képviselők tevékenységét a munkahelyi munkavédelmi helyzet javításában?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5</w:t>
            </w:r>
          </w:p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9</w:t>
            </w:r>
          </w:p>
          <w:p w:rsidR="0027042B" w:rsidRPr="007816C7" w:rsidRDefault="00B41782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</w:t>
            </w:r>
            <w:r w:rsidR="008B2AC4" w:rsidRPr="007816C7">
              <w:rPr>
                <w:rFonts w:ascii="Verdana" w:hAnsi="Verdana" w:cs="Arial"/>
                <w:sz w:val="20"/>
                <w:szCs w:val="20"/>
              </w:rPr>
              <w:t xml:space="preserve"> 7</w:t>
            </w:r>
          </w:p>
          <w:p w:rsidR="008B2AC4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gyenge </w:t>
            </w:r>
            <w:r w:rsidR="008B2AC4" w:rsidRPr="007816C7"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rossz </w:t>
            </w:r>
            <w:r w:rsidR="008B2AC4" w:rsidRPr="007816C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6</w:t>
            </w:r>
          </w:p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7</w:t>
            </w:r>
          </w:p>
          <w:p w:rsidR="0027042B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</w:t>
            </w:r>
            <w:r w:rsidR="008B2AC4" w:rsidRPr="007816C7">
              <w:rPr>
                <w:rFonts w:ascii="Verdana" w:hAnsi="Verdana" w:cs="Arial"/>
                <w:sz w:val="20"/>
                <w:szCs w:val="20"/>
              </w:rPr>
              <w:t xml:space="preserve"> 2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b)   Mennyire ismeri a VIMFÓ célját, működését?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2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7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 5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gyenge 2</w:t>
            </w:r>
          </w:p>
          <w:p w:rsidR="008B2AC4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rossz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 4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 7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elfogadható 2</w:t>
            </w:r>
          </w:p>
          <w:p w:rsidR="008556ED" w:rsidRPr="007816C7" w:rsidRDefault="008556ED" w:rsidP="0070076D">
            <w:pPr>
              <w:pStyle w:val="Szvegtrzsbehzssal3"/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gyenge 2</w:t>
            </w:r>
          </w:p>
          <w:p w:rsidR="008F6C6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c)    Van-e lehetőség a VIMFÓ rendezvényein való részvételre?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17</w:t>
            </w:r>
          </w:p>
          <w:p w:rsidR="0027042B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15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0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d)   Az eddigi tapasztalata szerint hasznosnak ítéli 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VIMFÓ-t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kiváló </w:t>
            </w:r>
            <w:r w:rsidR="008F6C63" w:rsidRPr="007816C7">
              <w:rPr>
                <w:rFonts w:ascii="Verdana" w:hAnsi="Verdana" w:cs="Arial"/>
                <w:sz w:val="20"/>
                <w:szCs w:val="20"/>
              </w:rPr>
              <w:t>8</w:t>
            </w:r>
          </w:p>
          <w:p w:rsidR="008F6C63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jó </w:t>
            </w:r>
            <w:r w:rsidR="008F6C63" w:rsidRPr="007816C7"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="00B75133" w:rsidRPr="007816C7" w:rsidRDefault="00B7513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elfogadható </w:t>
            </w:r>
            <w:r w:rsidR="008F6C63" w:rsidRPr="007816C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e)    Vállalná-e a fórum rendezését munkáltatója támogatásával?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6</w:t>
            </w:r>
          </w:p>
          <w:p w:rsidR="0027042B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6</w:t>
            </w:r>
          </w:p>
          <w:p w:rsidR="00B75133" w:rsidRPr="007816C7" w:rsidRDefault="008F6C63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8</w:t>
            </w:r>
          </w:p>
        </w:tc>
      </w:tr>
      <w:tr w:rsidR="008556ED" w:rsidRPr="007816C7" w:rsidTr="00703E4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Részt venne a fórum munkájában?</w:t>
            </w:r>
            <w:r w:rsidRPr="007816C7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C4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 12</w:t>
            </w:r>
          </w:p>
          <w:p w:rsidR="00B75133" w:rsidRPr="007816C7" w:rsidRDefault="008B2AC4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B" w:rsidRPr="007816C7" w:rsidRDefault="0027042B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B2AC4" w:rsidRPr="007816C7" w:rsidRDefault="008B2AC4" w:rsidP="0070076D">
      <w:pPr>
        <w:pStyle w:val="Szvegtrzsbehzssal3"/>
        <w:tabs>
          <w:tab w:val="num" w:pos="142"/>
        </w:tabs>
        <w:spacing w:after="0" w:line="276" w:lineRule="auto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Style w:val="Rcsostblzat"/>
        <w:tblW w:w="9351" w:type="dxa"/>
        <w:tblLook w:val="04A0"/>
      </w:tblPr>
      <w:tblGrid>
        <w:gridCol w:w="4673"/>
        <w:gridCol w:w="4678"/>
      </w:tblGrid>
      <w:tr w:rsidR="008B2AC4" w:rsidRPr="007816C7" w:rsidTr="008556ED">
        <w:tc>
          <w:tcPr>
            <w:tcW w:w="4673" w:type="dxa"/>
          </w:tcPr>
          <w:p w:rsidR="008B2AC4" w:rsidRPr="007816C7" w:rsidRDefault="008B2AC4" w:rsidP="0070076D">
            <w:pPr>
              <w:pStyle w:val="Szvegtrzsbehzssal3"/>
              <w:tabs>
                <w:tab w:val="num" w:pos="142"/>
              </w:tabs>
              <w:spacing w:after="0"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2009</w:t>
            </w:r>
          </w:p>
        </w:tc>
        <w:tc>
          <w:tcPr>
            <w:tcW w:w="4678" w:type="dxa"/>
          </w:tcPr>
          <w:p w:rsidR="008B2AC4" w:rsidRPr="007816C7" w:rsidRDefault="008B2AC4" w:rsidP="0070076D">
            <w:pPr>
              <w:pStyle w:val="Szvegtrzsbehzssal3"/>
              <w:tabs>
                <w:tab w:val="num" w:pos="142"/>
              </w:tabs>
              <w:spacing w:after="0"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816C7">
              <w:rPr>
                <w:rFonts w:ascii="Verdana" w:hAnsi="Verdana" w:cs="Arial"/>
                <w:b/>
                <w:sz w:val="20"/>
                <w:szCs w:val="20"/>
              </w:rPr>
              <w:t>2014</w:t>
            </w:r>
          </w:p>
        </w:tc>
      </w:tr>
      <w:tr w:rsidR="008B2AC4" w:rsidRPr="007816C7" w:rsidTr="008556ED">
        <w:tc>
          <w:tcPr>
            <w:tcW w:w="4673" w:type="dxa"/>
          </w:tcPr>
          <w:p w:rsidR="008B2AC4" w:rsidRPr="007816C7" w:rsidRDefault="008B2AC4" w:rsidP="0070076D">
            <w:pPr>
              <w:pStyle w:val="Szvegtrzsbehzssal3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7. kérdés: Mi akadályozza, illetve akadályozta a fórumon való részvételét? 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mindig van lehetőség, de már többször voltam.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Érdemi program hiánya.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Legalább 30 nappal előtte értesítés a műszakcsere miatt.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Információ hiánya.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Még nem vettem részt ilyen fórumon.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Elfoglaltság.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Munkahelyi programmal való ütközés.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 hívtak.</w:t>
            </w:r>
          </w:p>
          <w:p w:rsidR="008B2AC4" w:rsidRPr="007816C7" w:rsidRDefault="008B2AC4" w:rsidP="0070076D">
            <w:pPr>
              <w:pStyle w:val="Szvegtrzsbehzssal3"/>
              <w:numPr>
                <w:ilvl w:val="0"/>
                <w:numId w:val="41"/>
              </w:numPr>
              <w:tabs>
                <w:tab w:val="clear" w:pos="720"/>
                <w:tab w:val="num" w:pos="313"/>
              </w:tabs>
              <w:spacing w:after="0" w:line="276" w:lineRule="auto"/>
              <w:ind w:left="313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Sok rendezvény.</w:t>
            </w:r>
          </w:p>
          <w:p w:rsidR="008B2AC4" w:rsidRPr="007816C7" w:rsidRDefault="008B2AC4" w:rsidP="0070076D">
            <w:pPr>
              <w:pStyle w:val="Szvegtrzsbehzssal3"/>
              <w:spacing w:after="0"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B2AC4" w:rsidRPr="007816C7" w:rsidRDefault="008B2AC4" w:rsidP="0070076D">
            <w:pPr>
              <w:pStyle w:val="Szvegtrzsbehzssal3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7. kérdés: Mi akadályozza, illetve akadályozta a fórumon való részvételét? 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</w:pPr>
            <w:r w:rsidRPr="007816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nem annyian vettünk részt rezsicsökkentés miatt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nincs róla kellő időben információm, ill. nem megoldható a munkahelyi helyettesítésem a késői információ miatt, már ha van egyáltalán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nincs akadály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Munkakörömből adódóan általában terepi munkát végzek, ami vidéki helyszíneket érint (többnyire tartós vidéki munkavégzés), ahol a cég dolgozói leginkább ki vannak téve a munkabaleset lehetőségének. Ezért nehezen tudom az időbeosztásommal összeegyeztetni.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Egy alkalommal családi okok miatt nem tudtam részt venni.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Munkáltatói támogatás.(Főleg anyagi.)</w:t>
            </w:r>
          </w:p>
          <w:p w:rsidR="008B2AC4" w:rsidRPr="007816C7" w:rsidRDefault="008B2AC4" w:rsidP="0070076D">
            <w:pPr>
              <w:pStyle w:val="Szvegtrzsbehzssal3"/>
              <w:tabs>
                <w:tab w:val="num" w:pos="142"/>
              </w:tabs>
              <w:spacing w:after="0"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2AC4" w:rsidRPr="007816C7" w:rsidTr="008556ED">
        <w:tc>
          <w:tcPr>
            <w:tcW w:w="4673" w:type="dxa"/>
          </w:tcPr>
          <w:p w:rsidR="008B2AC4" w:rsidRPr="007816C7" w:rsidRDefault="008B2AC4" w:rsidP="0070076D">
            <w:pPr>
              <w:pStyle w:val="Szvegtrzsbehzssal3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8. kérdés: Javaslat a fórum működésének javítására és a programszervezésre. </w:t>
            </w:r>
          </w:p>
          <w:p w:rsidR="00B41782" w:rsidRPr="007816C7" w:rsidRDefault="00B41782" w:rsidP="0070076D">
            <w:pPr>
              <w:pStyle w:val="Szvegtrzsbehzssal3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 VDSZSZ IV. Kongresszusán megfogalmazottaknak, a 2008-2013 évekre készült cselekvési programnak megfelelő működés biztosíthatja a munkavédelem kellő helyen történő elismerését. Ehhez el kell érni mindenki részéről azt, hogy egyénileg is kiemelt feladatnak tekintsük a munkavédelemmel való foglalkozást. </w:t>
            </w:r>
          </w:p>
          <w:p w:rsidR="00B41782" w:rsidRPr="007816C7" w:rsidRDefault="00B41782" w:rsidP="0070076D">
            <w:pPr>
              <w:pStyle w:val="Szvegtrzsbehzssal3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782" w:rsidRPr="007816C7" w:rsidRDefault="00B41782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8. kérdés: Javaslat a fórum működésének javítására és a programszervezésre. 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45"/>
              </w:numPr>
              <w:spacing w:after="0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Külföldi tapasztalatok megismerése hasonló témában, akár szakszervezetekkel történő eszmecsere során.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Bajára is szervezzük a fórumot.</w:t>
            </w:r>
          </w:p>
          <w:p w:rsidR="008B2AC4" w:rsidRPr="007816C7" w:rsidRDefault="008B2AC4" w:rsidP="0070076D">
            <w:pPr>
              <w:pStyle w:val="Listaszerbekezds"/>
              <w:numPr>
                <w:ilvl w:val="0"/>
                <w:numId w:val="35"/>
              </w:numPr>
              <w:spacing w:after="0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Ha lenne rá lehetőség, a jövőben is szívesen hallgatnánk olyan színvonalas előadásokat a munkavédelemmel kapcsolatban, mint tavaly ősszel.</w:t>
            </w:r>
          </w:p>
          <w:p w:rsidR="008B2AC4" w:rsidRPr="007816C7" w:rsidRDefault="008B2AC4" w:rsidP="0070076D">
            <w:pPr>
              <w:pStyle w:val="Szvegtrzsbehzssal3"/>
              <w:tabs>
                <w:tab w:val="num" w:pos="142"/>
              </w:tabs>
              <w:spacing w:after="0"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C47A6" w:rsidRPr="007816C7" w:rsidRDefault="001C47A6" w:rsidP="0070076D">
      <w:pPr>
        <w:pStyle w:val="Szvegtrzsbehzssal3"/>
        <w:spacing w:after="0" w:line="276" w:lineRule="auto"/>
        <w:ind w:left="0"/>
        <w:rPr>
          <w:rFonts w:ascii="Verdana" w:hAnsi="Verdana" w:cs="Arial"/>
          <w:sz w:val="20"/>
          <w:szCs w:val="20"/>
        </w:rPr>
      </w:pPr>
    </w:p>
    <w:p w:rsidR="008556ED" w:rsidRPr="007816C7" w:rsidRDefault="008556ED" w:rsidP="0070076D">
      <w:pPr>
        <w:pStyle w:val="Listaszerbekezds"/>
        <w:numPr>
          <w:ilvl w:val="0"/>
          <w:numId w:val="16"/>
        </w:num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táblázat: A, VIMFÓ kérdőív a villamosenergia</w:t>
      </w:r>
      <w:r w:rsidR="00342CED">
        <w:rPr>
          <w:rFonts w:ascii="Verdana" w:hAnsi="Verdana" w:cs="Arial"/>
          <w:sz w:val="20"/>
          <w:szCs w:val="20"/>
        </w:rPr>
        <w:t>-</w:t>
      </w:r>
      <w:r w:rsidRPr="007816C7">
        <w:rPr>
          <w:rFonts w:ascii="Verdana" w:hAnsi="Verdana" w:cs="Arial"/>
          <w:sz w:val="20"/>
          <w:szCs w:val="20"/>
        </w:rPr>
        <w:t>ipari ágazat munkavédelmi érdekképviseleteinek 2014. évi működéséről</w:t>
      </w:r>
    </w:p>
    <w:p w:rsidR="008556ED" w:rsidRDefault="008556ED" w:rsidP="0070076D">
      <w:pPr>
        <w:spacing w:after="0"/>
        <w:rPr>
          <w:rFonts w:ascii="Verdana" w:hAnsi="Verdana"/>
          <w:sz w:val="20"/>
          <w:szCs w:val="20"/>
        </w:rPr>
      </w:pPr>
    </w:p>
    <w:p w:rsidR="0070076D" w:rsidRDefault="0070076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BB6BB4" w:rsidRPr="007816C7" w:rsidRDefault="00BB6BB4" w:rsidP="007007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</w:t>
      </w:r>
      <w:r w:rsidRPr="007816C7">
        <w:rPr>
          <w:rFonts w:ascii="Verdana" w:hAnsi="Verdana" w:cs="Arial"/>
          <w:sz w:val="20"/>
          <w:szCs w:val="20"/>
        </w:rPr>
        <w:t xml:space="preserve"> összehasonlítható adatokból az alábbi következtetések vonhatók le: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Általában a 2009. évi adatokhoz képest a 2014. évi adatok kedvezőbb képet mutatnak. Ez mutatja, hogy a munkavédelmi képviselői intézmény egyre elfogadottabb.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kérdőív egyszerűsödött, rövidült. Ez arra is utalt, hogy néhány kérdés már okafogyottá vált, illetve a témakör már nem igényelte az árnyaltabb, részletesebb kifejtést.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munkáltatóval való együttműködés javult. Ebből arra lehet következtetni, hogy a munkáltatók egyre inkább elfogadják a munkavédelmi képviselőket.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foglalkozás- egészségüggyel való kapcsolat már a 2009. évi felmérésnél is arra utalt, hogy nem erős, ez a helyzet az 5 év alatt érdemben nem javult. 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Ugyancsak javult a munkáltatóknál dolgozó munkavédelmi szakemberekkel is a kapcsolat. Ez ugyancsak az elfogadottság egy fontos jellemzője.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Paritásos Munkavédelmi testület munkáját érintően is fejlődés, javulás látható. Ez érthető az előzőek alapján. Ha a munkavédelmi képviselők elfogadottsága javult, akkor ez óhatatlanul meg kell, hogy jelenjen a bizottság elfogadottságában is.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VIMFO helyzete és elfogadottsága is javult 5 év alatt. Ez megmutatkozik abban, hogy jobban ismeri a VIMFÓ célját, működését.</w:t>
      </w:r>
    </w:p>
    <w:p w:rsidR="00BB6BB4" w:rsidRPr="007816C7" w:rsidRDefault="00BB6BB4" w:rsidP="0070076D">
      <w:pPr>
        <w:pStyle w:val="Listaszerbekezds"/>
        <w:numPr>
          <w:ilvl w:val="0"/>
          <w:numId w:val="3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kitöltők már nem jeleztek problémát arra vonatkozóan, hogy részt tudnak-e venni a VIMFÓ rendezvényein.</w:t>
      </w:r>
    </w:p>
    <w:p w:rsidR="00BB6BB4" w:rsidRPr="007816C7" w:rsidRDefault="00BB6BB4" w:rsidP="0070076D">
      <w:pPr>
        <w:spacing w:after="0"/>
        <w:rPr>
          <w:rFonts w:ascii="Verdana" w:hAnsi="Verdana"/>
          <w:sz w:val="20"/>
          <w:szCs w:val="20"/>
        </w:rPr>
      </w:pPr>
    </w:p>
    <w:p w:rsidR="00703E4F" w:rsidRDefault="00703E4F" w:rsidP="0070076D">
      <w:pPr>
        <w:spacing w:after="0"/>
        <w:rPr>
          <w:rFonts w:ascii="Verdana" w:eastAsia="Times New Roman" w:hAnsi="Verdana" w:cs="Arial"/>
          <w:bCs/>
          <w:i/>
          <w:sz w:val="20"/>
          <w:szCs w:val="20"/>
        </w:rPr>
      </w:pPr>
      <w:bookmarkStart w:id="77" w:name="_Toc412635741"/>
      <w:bookmarkStart w:id="78" w:name="_Toc412636480"/>
      <w:bookmarkStart w:id="79" w:name="_Toc412712763"/>
    </w:p>
    <w:p w:rsidR="00904FB2" w:rsidRPr="007816C7" w:rsidRDefault="00260C71" w:rsidP="0070076D">
      <w:pPr>
        <w:pStyle w:val="Cmsor2"/>
        <w:spacing w:before="0"/>
        <w:rPr>
          <w:rFonts w:ascii="Verdana" w:hAnsi="Verdana" w:cs="Arial"/>
          <w:b w:val="0"/>
          <w:i/>
          <w:color w:val="auto"/>
          <w:sz w:val="20"/>
          <w:szCs w:val="20"/>
        </w:rPr>
      </w:pPr>
      <w:bookmarkStart w:id="80" w:name="_Toc399844589"/>
      <w:r w:rsidRPr="007816C7">
        <w:rPr>
          <w:rFonts w:ascii="Verdana" w:hAnsi="Verdana" w:cs="Arial"/>
          <w:b w:val="0"/>
          <w:i/>
          <w:color w:val="auto"/>
          <w:sz w:val="20"/>
          <w:szCs w:val="20"/>
        </w:rPr>
        <w:t>7</w:t>
      </w:r>
      <w:r w:rsidR="00904FB2" w:rsidRPr="007816C7">
        <w:rPr>
          <w:rFonts w:ascii="Verdana" w:hAnsi="Verdana" w:cs="Arial"/>
          <w:b w:val="0"/>
          <w:i/>
          <w:color w:val="auto"/>
          <w:sz w:val="20"/>
          <w:szCs w:val="20"/>
        </w:rPr>
        <w:t>.2 A munkavédelemért felelős vezetők véleménye</w:t>
      </w:r>
      <w:bookmarkEnd w:id="77"/>
      <w:bookmarkEnd w:id="78"/>
      <w:bookmarkEnd w:id="79"/>
      <w:bookmarkEnd w:id="80"/>
    </w:p>
    <w:p w:rsidR="00052C43" w:rsidRPr="007816C7" w:rsidRDefault="00052C43" w:rsidP="0070076D">
      <w:pPr>
        <w:spacing w:after="0"/>
        <w:rPr>
          <w:rFonts w:ascii="Verdana" w:hAnsi="Verdana"/>
          <w:b/>
          <w:sz w:val="20"/>
          <w:szCs w:val="20"/>
        </w:rPr>
      </w:pPr>
    </w:p>
    <w:p w:rsidR="00904FB2" w:rsidRPr="007816C7" w:rsidRDefault="00631E03" w:rsidP="0070076D">
      <w:pPr>
        <w:spacing w:after="0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 xml:space="preserve">A kérdőív az ágazat általános munkavédelmi helyzetértékeléshez ad segítséget. </w:t>
      </w:r>
      <w:r w:rsidR="00904FB2" w:rsidRPr="007816C7">
        <w:rPr>
          <w:rFonts w:ascii="Verdana" w:hAnsi="Verdana"/>
          <w:sz w:val="20"/>
          <w:szCs w:val="20"/>
        </w:rPr>
        <w:t>Azokat a témaköröket érinti, amelyek egy-egy munkáltató munkavédelmi helyzetének legfontosabb jellemzőit emeli ki. A témakörök között szerepelnek olyanok is, amelyek a munkavédelmi képviselők kérdőívében is szerepel. (Ez a lehetőség egyben összehasonlításra is lehetőséget ad!)</w:t>
      </w:r>
    </w:p>
    <w:p w:rsidR="00052C43" w:rsidRPr="007816C7" w:rsidRDefault="00052C43" w:rsidP="0070076D">
      <w:pPr>
        <w:spacing w:after="0"/>
        <w:jc w:val="both"/>
        <w:rPr>
          <w:rFonts w:ascii="Verdana" w:hAnsi="Verdana"/>
          <w:sz w:val="20"/>
          <w:szCs w:val="20"/>
        </w:rPr>
      </w:pPr>
    </w:p>
    <w:p w:rsidR="00BB6BB4" w:rsidRDefault="00BB6BB4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8556ED" w:rsidRPr="007816C7" w:rsidRDefault="00052C43" w:rsidP="0070076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Kérdőív</w:t>
      </w:r>
      <w:r w:rsidR="00631E03" w:rsidRPr="007816C7">
        <w:rPr>
          <w:rFonts w:ascii="Verdana" w:hAnsi="Verdana" w:cs="Arial"/>
          <w:sz w:val="20"/>
          <w:szCs w:val="20"/>
        </w:rPr>
        <w:t xml:space="preserve"> </w:t>
      </w:r>
      <w:r w:rsidR="006C20F1" w:rsidRPr="007816C7">
        <w:rPr>
          <w:rFonts w:ascii="Verdana" w:hAnsi="Verdana" w:cs="Arial"/>
          <w:sz w:val="20"/>
          <w:szCs w:val="20"/>
        </w:rPr>
        <w:t>2012</w:t>
      </w:r>
      <w:r w:rsidR="00631E03" w:rsidRPr="007816C7">
        <w:rPr>
          <w:rFonts w:ascii="Verdana" w:hAnsi="Verdana" w:cs="Arial"/>
          <w:sz w:val="20"/>
          <w:szCs w:val="20"/>
        </w:rPr>
        <w:t>. évi adatai</w:t>
      </w:r>
    </w:p>
    <w:p w:rsidR="008556ED" w:rsidRPr="007816C7" w:rsidRDefault="008556ED" w:rsidP="0070076D">
      <w:pPr>
        <w:spacing w:after="0"/>
        <w:rPr>
          <w:rFonts w:ascii="Verdana" w:hAnsi="Verdana" w:cs="Arial"/>
          <w:b/>
          <w:sz w:val="20"/>
          <w:szCs w:val="20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2563"/>
      </w:tblGrid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társasági forma?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ZRt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-10 </w:t>
            </w:r>
          </w:p>
          <w:p w:rsidR="001F7CF1" w:rsidRPr="007816C7" w:rsidRDefault="006C20F1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</w:t>
            </w:r>
            <w:r w:rsidR="008556ED" w:rsidRPr="007816C7">
              <w:rPr>
                <w:rFonts w:ascii="Verdana" w:hAnsi="Verdana" w:cs="Arial"/>
                <w:sz w:val="20"/>
                <w:szCs w:val="20"/>
              </w:rPr>
              <w:t>ft-1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foglalkoztatottak száma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100  fő alatt-1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101-200 fő között-1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201-500 fő között-3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501-1000 fő között-2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1001-2000 fő között-2</w:t>
            </w:r>
          </w:p>
          <w:p w:rsidR="001F7CF1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2001és felette-2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Fő tevékenysége?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termelés: 8</w:t>
            </w:r>
          </w:p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szolgáltatás: 2  </w:t>
            </w:r>
          </w:p>
          <w:p w:rsidR="001F7CF1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egyéb: 1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foglalkozás-egészségügyi szolgálat?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ind w:right="-142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cég területén belül: 5</w:t>
            </w:r>
          </w:p>
          <w:p w:rsidR="001F7CF1" w:rsidRPr="007816C7" w:rsidRDefault="008556ED" w:rsidP="0070076D">
            <w:pPr>
              <w:spacing w:after="0"/>
              <w:ind w:right="-142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területen kívül: 6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pStyle w:val="Szvegtrzsbehzssal"/>
              <w:tabs>
                <w:tab w:val="num" w:pos="720"/>
              </w:tabs>
              <w:spacing w:after="0"/>
              <w:ind w:left="29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Hogyan értékeli a munkavállalókkal való együttműködést?</w:t>
            </w:r>
          </w:p>
        </w:tc>
        <w:tc>
          <w:tcPr>
            <w:tcW w:w="2563" w:type="dxa"/>
            <w:shd w:val="clear" w:color="auto" w:fill="auto"/>
          </w:tcPr>
          <w:p w:rsidR="00631E03" w:rsidRPr="007816C7" w:rsidRDefault="00631E03" w:rsidP="0070076D">
            <w:pPr>
              <w:pStyle w:val="Szvegtrzsbehzssal"/>
              <w:tabs>
                <w:tab w:val="num" w:pos="720"/>
              </w:tabs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kiváló-3</w:t>
            </w:r>
          </w:p>
          <w:p w:rsidR="001F7CF1" w:rsidRPr="007816C7" w:rsidRDefault="008556ED" w:rsidP="0070076D">
            <w:pPr>
              <w:pStyle w:val="Szvegtrzsbehzssal"/>
              <w:tabs>
                <w:tab w:val="num" w:pos="720"/>
              </w:tabs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jó-8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70076D" w:rsidP="0070076D">
            <w:pPr>
              <w:pStyle w:val="Szvegtrzsbehzssal"/>
              <w:tabs>
                <w:tab w:val="num" w:pos="720"/>
              </w:tabs>
              <w:spacing w:after="0"/>
              <w:ind w:left="29"/>
              <w:rPr>
                <w:rFonts w:ascii="Verdana" w:hAnsi="Verdana" w:cs="Arial"/>
                <w:sz w:val="20"/>
                <w:szCs w:val="20"/>
              </w:rPr>
            </w:pPr>
            <w:r>
              <w:br w:type="page"/>
            </w:r>
            <w:r w:rsidR="008556ED" w:rsidRPr="007816C7">
              <w:rPr>
                <w:rFonts w:ascii="Verdana" w:hAnsi="Verdana" w:cs="Arial"/>
                <w:sz w:val="20"/>
                <w:szCs w:val="20"/>
              </w:rPr>
              <w:t>Milyen a kapcsolat a munkavédelmi képviselőkkel?</w:t>
            </w:r>
          </w:p>
        </w:tc>
        <w:tc>
          <w:tcPr>
            <w:tcW w:w="2563" w:type="dxa"/>
            <w:shd w:val="clear" w:color="auto" w:fill="auto"/>
          </w:tcPr>
          <w:p w:rsidR="00631E03" w:rsidRPr="007816C7" w:rsidRDefault="00631E03" w:rsidP="0070076D">
            <w:pPr>
              <w:pStyle w:val="Szvegtrzsbehzssal"/>
              <w:tabs>
                <w:tab w:val="num" w:pos="720"/>
              </w:tabs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kiváló-7</w:t>
            </w:r>
          </w:p>
          <w:p w:rsidR="001F7CF1" w:rsidRPr="007816C7" w:rsidRDefault="00631E03" w:rsidP="0070076D">
            <w:pPr>
              <w:pStyle w:val="Szvegtrzsbehzssal"/>
              <w:tabs>
                <w:tab w:val="num" w:pos="720"/>
              </w:tabs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jó-4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tabs>
                <w:tab w:val="num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Munkavédelmi bizottság működik? 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tabs>
                <w:tab w:val="num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igen: 10</w:t>
            </w:r>
          </w:p>
          <w:p w:rsidR="001F7CF1" w:rsidRPr="007816C7" w:rsidRDefault="008556ED" w:rsidP="0070076D">
            <w:pPr>
              <w:tabs>
                <w:tab w:val="num" w:pos="42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1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paritásos testület működik?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igen: 9</w:t>
            </w:r>
          </w:p>
          <w:p w:rsidR="001F7CF1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2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Készült a munkavédelmet meghatározó szabályzat?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11      </w:t>
            </w:r>
          </w:p>
          <w:p w:rsidR="001F7CF1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0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munkavédelmi kockázatértékelés megtörtént?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11      </w:t>
            </w:r>
          </w:p>
          <w:p w:rsidR="001F7CF1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0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proofErr w:type="spellStart"/>
            <w:r w:rsidRPr="007816C7">
              <w:rPr>
                <w:rFonts w:ascii="Verdana" w:hAnsi="Verdana" w:cs="Arial"/>
                <w:sz w:val="20"/>
                <w:szCs w:val="20"/>
              </w:rPr>
              <w:t>pszichoszociális</w:t>
            </w:r>
            <w:proofErr w:type="spellEnd"/>
            <w:r w:rsidRPr="007816C7">
              <w:rPr>
                <w:rFonts w:ascii="Verdana" w:hAnsi="Verdana" w:cs="Arial"/>
                <w:sz w:val="20"/>
                <w:szCs w:val="20"/>
              </w:rPr>
              <w:t xml:space="preserve"> kockázatok felmérése?</w:t>
            </w:r>
          </w:p>
        </w:tc>
        <w:tc>
          <w:tcPr>
            <w:tcW w:w="2563" w:type="dxa"/>
            <w:shd w:val="clear" w:color="auto" w:fill="auto"/>
          </w:tcPr>
          <w:p w:rsidR="001F7CF1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11      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veszélyes anyagok és készítmények kockázatértékelése?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11      </w:t>
            </w:r>
          </w:p>
          <w:p w:rsidR="001F7CF1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0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munkabiztonsági szakember?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alkalmazott:11     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Munkaegészségügyi szakembert foglalkoztat?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8 </w:t>
            </w:r>
          </w:p>
          <w:p w:rsidR="001F7CF1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3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Készült munkahelyi munkavédelmi program?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9  </w:t>
            </w:r>
          </w:p>
          <w:p w:rsidR="001F7CF1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2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munkahelyeken biztosított az elsősegélynyújtás?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 xml:space="preserve">igen: 11      </w:t>
            </w:r>
          </w:p>
          <w:p w:rsidR="001F7CF1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0</w:t>
            </w:r>
          </w:p>
        </w:tc>
      </w:tr>
      <w:tr w:rsidR="008556ED" w:rsidRPr="007816C7" w:rsidTr="006C20F1">
        <w:tc>
          <w:tcPr>
            <w:tcW w:w="6799" w:type="dxa"/>
            <w:shd w:val="clear" w:color="auto" w:fill="auto"/>
          </w:tcPr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A munkáltatónak van rekreációs programja, egészségterve?</w:t>
            </w:r>
          </w:p>
        </w:tc>
        <w:tc>
          <w:tcPr>
            <w:tcW w:w="2563" w:type="dxa"/>
            <w:shd w:val="clear" w:color="auto" w:fill="auto"/>
          </w:tcPr>
          <w:p w:rsidR="008556ED" w:rsidRPr="007816C7" w:rsidRDefault="008556ED" w:rsidP="0070076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igen: 6</w:t>
            </w:r>
          </w:p>
          <w:p w:rsidR="008556ED" w:rsidRPr="007816C7" w:rsidRDefault="008556ED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816C7">
              <w:rPr>
                <w:rFonts w:ascii="Verdana" w:hAnsi="Verdana" w:cs="Arial"/>
                <w:sz w:val="20"/>
                <w:szCs w:val="20"/>
              </w:rPr>
              <w:t>nem: 5</w:t>
            </w:r>
          </w:p>
          <w:p w:rsidR="001F7CF1" w:rsidRPr="007816C7" w:rsidRDefault="001F7CF1" w:rsidP="0070076D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556ED" w:rsidRPr="007816C7" w:rsidRDefault="008556ED" w:rsidP="0070076D">
      <w:pPr>
        <w:pStyle w:val="Szvegtrzsbehzssal3"/>
        <w:tabs>
          <w:tab w:val="num" w:pos="142"/>
        </w:tabs>
        <w:spacing w:after="0" w:line="276" w:lineRule="auto"/>
        <w:ind w:left="0"/>
        <w:rPr>
          <w:rFonts w:ascii="Verdana" w:hAnsi="Verdana" w:cs="Arial"/>
          <w:sz w:val="20"/>
          <w:szCs w:val="20"/>
        </w:rPr>
      </w:pPr>
    </w:p>
    <w:p w:rsidR="00631E03" w:rsidRPr="007816C7" w:rsidRDefault="00631E03" w:rsidP="0070076D">
      <w:pPr>
        <w:spacing w:after="0"/>
        <w:rPr>
          <w:rFonts w:ascii="Verdana" w:eastAsia="Times New Roman" w:hAnsi="Verdana" w:cs="Arial"/>
          <w:sz w:val="20"/>
          <w:szCs w:val="20"/>
        </w:rPr>
      </w:pPr>
      <w:bookmarkStart w:id="81" w:name="_Toc399869518"/>
      <w:bookmarkStart w:id="82" w:name="_Toc399869706"/>
      <w:r w:rsidRPr="007816C7">
        <w:rPr>
          <w:rFonts w:ascii="Verdana" w:hAnsi="Verdana" w:cs="Arial"/>
          <w:sz w:val="20"/>
          <w:szCs w:val="20"/>
        </w:rPr>
        <w:t xml:space="preserve">A </w:t>
      </w:r>
      <w:r w:rsidRPr="007816C7">
        <w:rPr>
          <w:rFonts w:ascii="Verdana" w:eastAsia="Times New Roman" w:hAnsi="Verdana" w:cs="Arial"/>
          <w:sz w:val="20"/>
          <w:szCs w:val="20"/>
        </w:rPr>
        <w:t>kérdőív adatai jó helyzetet mutatnak a munkavédelmi vezetők véleménye szerint:</w:t>
      </w:r>
    </w:p>
    <w:p w:rsidR="00631E03" w:rsidRPr="007816C7" w:rsidRDefault="00B11AE7" w:rsidP="0070076D">
      <w:pPr>
        <w:pStyle w:val="Listaszerbekezds"/>
        <w:numPr>
          <w:ilvl w:val="0"/>
          <w:numId w:val="35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7816C7">
        <w:rPr>
          <w:rFonts w:ascii="Verdana" w:eastAsia="Times New Roman" w:hAnsi="Verdana" w:cs="Arial"/>
          <w:sz w:val="20"/>
          <w:szCs w:val="20"/>
        </w:rPr>
        <w:t>A</w:t>
      </w:r>
      <w:r w:rsidR="00631E03" w:rsidRPr="007816C7">
        <w:rPr>
          <w:rFonts w:ascii="Verdana" w:eastAsia="Times New Roman" w:hAnsi="Verdana" w:cs="Arial"/>
          <w:sz w:val="20"/>
          <w:szCs w:val="20"/>
        </w:rPr>
        <w:t xml:space="preserve"> törvény által előírt kötelezettségeiknek eleget tesznek (elvégzik a kockázatelemzéseket, a munkavédelmi szabályzat rendelkezésre áll, a munkahelyeken biztosított az elsőseg</w:t>
      </w:r>
      <w:r w:rsidRPr="007816C7">
        <w:rPr>
          <w:rFonts w:ascii="Verdana" w:eastAsia="Times New Roman" w:hAnsi="Verdana" w:cs="Arial"/>
          <w:sz w:val="20"/>
          <w:szCs w:val="20"/>
        </w:rPr>
        <w:t>él</w:t>
      </w:r>
      <w:r w:rsidR="00631E03" w:rsidRPr="007816C7">
        <w:rPr>
          <w:rFonts w:ascii="Verdana" w:eastAsia="Times New Roman" w:hAnsi="Verdana" w:cs="Arial"/>
          <w:sz w:val="20"/>
          <w:szCs w:val="20"/>
        </w:rPr>
        <w:t>y</w:t>
      </w:r>
      <w:r w:rsidRPr="007816C7">
        <w:rPr>
          <w:rFonts w:ascii="Verdana" w:eastAsia="Times New Roman" w:hAnsi="Verdana" w:cs="Arial"/>
          <w:sz w:val="20"/>
          <w:szCs w:val="20"/>
        </w:rPr>
        <w:t>n</w:t>
      </w:r>
      <w:r w:rsidR="00631E03" w:rsidRPr="007816C7">
        <w:rPr>
          <w:rFonts w:ascii="Verdana" w:eastAsia="Times New Roman" w:hAnsi="Verdana" w:cs="Arial"/>
          <w:sz w:val="20"/>
          <w:szCs w:val="20"/>
        </w:rPr>
        <w:t>yújtás))</w:t>
      </w:r>
    </w:p>
    <w:p w:rsidR="00B11AE7" w:rsidRPr="007816C7" w:rsidRDefault="00B11AE7" w:rsidP="0070076D">
      <w:pPr>
        <w:pStyle w:val="Listaszerbekezds"/>
        <w:numPr>
          <w:ilvl w:val="0"/>
          <w:numId w:val="35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7816C7">
        <w:rPr>
          <w:rFonts w:ascii="Verdana" w:eastAsia="Times New Roman" w:hAnsi="Verdana" w:cs="Arial"/>
          <w:sz w:val="20"/>
          <w:szCs w:val="20"/>
        </w:rPr>
        <w:t>U</w:t>
      </w:r>
      <w:r w:rsidR="00631E03" w:rsidRPr="007816C7">
        <w:rPr>
          <w:rFonts w:ascii="Verdana" w:eastAsia="Times New Roman" w:hAnsi="Verdana" w:cs="Arial"/>
          <w:sz w:val="20"/>
          <w:szCs w:val="20"/>
        </w:rPr>
        <w:t>gyancsak pozitívum, hogy a munkavállalókkal, valamint a munkavédelmi képviselőkkel való kapcsolatokat jónak ítélik</w:t>
      </w:r>
    </w:p>
    <w:p w:rsidR="00631E03" w:rsidRPr="007816C7" w:rsidRDefault="00B11AE7" w:rsidP="0070076D">
      <w:pPr>
        <w:pStyle w:val="Listaszerbekezds"/>
        <w:numPr>
          <w:ilvl w:val="0"/>
          <w:numId w:val="35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7816C7">
        <w:rPr>
          <w:rFonts w:ascii="Verdana" w:eastAsia="Times New Roman" w:hAnsi="Verdana" w:cs="Arial"/>
          <w:sz w:val="20"/>
          <w:szCs w:val="20"/>
        </w:rPr>
        <w:t>E</w:t>
      </w:r>
      <w:r w:rsidR="00631E03" w:rsidRPr="007816C7">
        <w:rPr>
          <w:rFonts w:ascii="Verdana" w:eastAsia="Times New Roman" w:hAnsi="Verdana" w:cs="Arial"/>
          <w:sz w:val="20"/>
          <w:szCs w:val="20"/>
        </w:rPr>
        <w:t>gy helyen nem működik a munkavédelmi bizottság, illetve két helyen a</w:t>
      </w:r>
      <w:r w:rsidRPr="007816C7">
        <w:rPr>
          <w:rFonts w:ascii="Verdana" w:eastAsia="Times New Roman" w:hAnsi="Verdana" w:cs="Arial"/>
          <w:sz w:val="20"/>
          <w:szCs w:val="20"/>
        </w:rPr>
        <w:t xml:space="preserve"> paritásos testület nem működik. (A táblázatból nem derül ki, hogy azért, mert nem szükséges a munkavédelmi törvény előírásai szerint, vagy más okból!)</w:t>
      </w:r>
    </w:p>
    <w:p w:rsidR="00B11AE7" w:rsidRPr="007816C7" w:rsidRDefault="00B11AE7" w:rsidP="007816C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bookmarkEnd w:id="81"/>
    <w:bookmarkEnd w:id="82"/>
    <w:p w:rsidR="00260C71" w:rsidRPr="007816C7" w:rsidRDefault="00260C71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9283B" w:rsidRPr="007816C7" w:rsidRDefault="0029283B" w:rsidP="007816C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04B2" w:rsidRPr="007816C7" w:rsidRDefault="001C04B2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  <w:sectPr w:rsidR="001C04B2" w:rsidRPr="007816C7" w:rsidSect="00094E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04B2" w:rsidRPr="007816C7" w:rsidRDefault="001C04B2" w:rsidP="007816C7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melléklet</w:t>
      </w:r>
    </w:p>
    <w:p w:rsidR="001C04B2" w:rsidRPr="007816C7" w:rsidRDefault="001C04B2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C04B2" w:rsidRPr="007816C7" w:rsidRDefault="001C04B2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A munkavédelmi képviselők érdekképviseleti jogkörei a munkavédelemről szóló törvény szerint.</w:t>
      </w:r>
    </w:p>
    <w:p w:rsidR="001C04B2" w:rsidRPr="007816C7" w:rsidRDefault="001C04B2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C04B2" w:rsidRPr="007816C7" w:rsidRDefault="001C04B2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táblázatok bal oldali oszlopa a jogosítványok tartalmára vonatkozó paragrafusokat emeli ki, míg a jobb oldali oszlopban a jogosítványok magyarázatához tartozó vonatkozó paragrafusokat ismerteti.</w:t>
      </w:r>
    </w:p>
    <w:p w:rsidR="001C04B2" w:rsidRPr="007816C7" w:rsidRDefault="001C04B2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C04B2" w:rsidRPr="00BB6BB4" w:rsidRDefault="001C04B2" w:rsidP="007816C7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B6BB4">
        <w:rPr>
          <w:rFonts w:ascii="Verdana" w:hAnsi="Verdana" w:cs="Arial"/>
          <w:b/>
          <w:sz w:val="18"/>
          <w:szCs w:val="18"/>
        </w:rPr>
        <w:t>1, Érdekegyeztetés</w:t>
      </w:r>
    </w:p>
    <w:p w:rsidR="001C04B2" w:rsidRPr="00BB6BB4" w:rsidRDefault="001C04B2" w:rsidP="007816C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1C04B2" w:rsidRPr="00BB6BB4" w:rsidRDefault="001C04B2" w:rsidP="007816C7">
      <w:pPr>
        <w:pStyle w:val="Listaszerbekezds"/>
        <w:numPr>
          <w:ilvl w:val="1"/>
          <w:numId w:val="20"/>
        </w:numP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BB6BB4">
        <w:rPr>
          <w:rFonts w:ascii="Verdana" w:hAnsi="Verdana" w:cs="Arial"/>
          <w:i/>
          <w:sz w:val="18"/>
          <w:szCs w:val="18"/>
        </w:rPr>
        <w:t>Az érdekek felismerése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6946"/>
      </w:tblGrid>
      <w:tr w:rsidR="001C04B2" w:rsidRPr="00BB6BB4" w:rsidTr="00A65002">
        <w:trPr>
          <w:trHeight w:val="376"/>
        </w:trPr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83" w:name="_Toc412635746"/>
            <w:r w:rsidRPr="00BB6BB4">
              <w:rPr>
                <w:rFonts w:ascii="Verdana" w:hAnsi="Verdana"/>
                <w:b/>
                <w:sz w:val="18"/>
                <w:szCs w:val="18"/>
              </w:rPr>
              <w:t>A jogosítvány tartalma</w:t>
            </w:r>
            <w:bookmarkEnd w:id="83"/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84" w:name="_Toc412635747"/>
            <w:r w:rsidRPr="00BB6BB4">
              <w:rPr>
                <w:rFonts w:ascii="Verdana" w:hAnsi="Verdana"/>
                <w:b/>
                <w:sz w:val="18"/>
                <w:szCs w:val="18"/>
              </w:rPr>
              <w:t>Hivatkozás</w:t>
            </w:r>
            <w:r w:rsidR="00E62817" w:rsidRPr="00BB6BB4">
              <w:rPr>
                <w:rFonts w:ascii="Verdana" w:hAnsi="Verdana"/>
                <w:b/>
                <w:sz w:val="18"/>
                <w:szCs w:val="18"/>
              </w:rPr>
              <w:t xml:space="preserve"> kibontása</w:t>
            </w:r>
            <w:bookmarkEnd w:id="84"/>
          </w:p>
        </w:tc>
      </w:tr>
      <w:tr w:rsidR="001C04B2" w:rsidRPr="00BB6BB4" w:rsidTr="00F80A7E"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sz w:val="18"/>
                <w:szCs w:val="18"/>
              </w:rPr>
              <w:t>40.§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(2) Olyan munkahelyen, ahol különböző munkáltatók alkalmazásában álló munkavállalókat egyidejűleg foglalkoztatnak, a munkavégzést úgy kell összehangolni, hogy az ott dolgozókra és a munkavégzés hatókörében tartózkodókra az veszélyt ne jelentsen. Az összehangolás keretében különösen az egészséget és biztonságot érintő kockázatokról és a megelőzési intézkedésekről az érintett munkavállalókat és munkavédelmi képviselőiket, illetőleg a munkavégzés hatókörében tartózkodókat tájékoztatni kell. </w:t>
            </w: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58. 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(3) A munkáltatónak biztosítania kell, hogy munkavállalói és azok munkavédelmi képviselői a munkakörülményeikkel kapcsolatban, így különösen a 61.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biztosított jogaik gyakorlása során a szükséges felvilágosítást a foglalkozás-egészségügyi szolgálattól megkaphassák. 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61.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munkavállaló jogosult megkövetelni a munkáltatójától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85" w:name="pr234"/>
            <w:bookmarkEnd w:id="85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egészséget nem veszélyeztető és biztonságos munkavégzés feltételeit, a veszélyes tevékenységhez a munkavédelemre vonatkozó szabályokban előírt védőintézkedések megvalósítását;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86" w:name="pr235"/>
            <w:bookmarkEnd w:id="86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egészséget nem veszélyeztető és biztonságos munkavégzéshez szükséges ismeretek rendelkezésére bocsátását, a betanuláshoz való lehetőség biztosítását;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87" w:name="pr236"/>
            <w:bookmarkEnd w:id="87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a munkavégzéshez munkavédelmi szempontból szükséges felszerelések, munka- és védőeszközök, az előírt védőital, valamint 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tisztálkodószerek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és tisztálkodási lehetőség biztosítását.</w:t>
            </w:r>
          </w:p>
        </w:tc>
      </w:tr>
      <w:tr w:rsidR="001C04B2" w:rsidRPr="00BB6BB4" w:rsidTr="00F80A7E"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59. § </w:t>
            </w:r>
            <w:r w:rsidRPr="00BB6BB4">
              <w:rPr>
                <w:rFonts w:ascii="Verdana" w:hAnsi="Verdana" w:cs="Arial"/>
                <w:sz w:val="18"/>
                <w:szCs w:val="18"/>
              </w:rPr>
              <w:t>(1) A munkáltatónak tájékoztatnia kell a munkavállalókat és a munkavédelmi képviselőt (bizottságot) arról, hogy az egészséget nem veszélyeztető és biztonságos munkavégzéssel kapcsolatos őt terhelő feladatait ki látja el.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sz w:val="18"/>
                <w:szCs w:val="18"/>
              </w:rPr>
              <w:t>(2) A munkáltató köteles tájékoztatni a 8.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>, illetőleg az 57-58.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-okban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meghatározott személyt, továbbá a munkavédelmi képviselőt (bizottságot), annak hiányában a munkavállalókat a kockázatértékelés [54. § (2) bekezdés] és a munkavédelmi intézkedések tapasztalatairól, a munkabalesetek és foglalkozási megbetegedések nyilvántartásáról és bejelentéséről, a 81. § szerint a munkavédelmi hatóságtól kapott munkavédelmi információkról, különösen a munkáltatónál végzett ellenőrzések megállapításairól. 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8.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Jogszabály egyes feladatokat munkabiztonsági szaktevékenységnek, illetve munkaegészségügyi szaktevékenységnek minősíthet. A munkáltató a munkabiztonsági szaktevékenységnek minősített feladatokat csak külön jogszabályban meghatározott munkavédelmi - a bányászat területén bányászati -, a munkaegészségügyi szaktevékenységnek minősített feladatokat pedig munkaegészségügyi [foglalkozás-orvostan (üzemorvostan), 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munkahigiéne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, közegészségtan-járványtan, megelőző orvostan és népegészségtan] szakképesítéssel rendelkező személlyel végeztetheti.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</w:pP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57.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 az egészséget nem veszélyeztető és biztonságos munkavégzés munkáltatói feladatainak teljesítése érdekében a foglalkoztatáspolitikáért felelős miniszter rendeletében meghatározott veszélyességi osztályhoz, munkavállalói létszámhoz igazodóan elegendő, de legalább a rendeletben megjelölt időtartamra és szakképesítési feltételekkel köteles munkavállalót kijelölni vagy foglalkoztatni, e személy részére valamennyi munkavédelemmel összefüggő információt megadni, és a szükséges tárgyi, szervezési feltételeket biztosítani.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Az (1) bekezdés szerinti foglalkoztatás - ideértve a 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előírtak végrehajtását is - az előírt alkalmassági feltételekkel rendelkező munkavállaló hiányában polgári jogi szerződés alapján külső szolgáltatás útján is megvalósítható. E foglalkoztatás - függetlenül a formájától - nem mentesíti a munkáltatót az egészséget nem veszélyeztető és biztonságos munkavégzés követelményeinek megvalósításáért e törvényben meghatározott felelőssége alól.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Az előző bekezdésekben meghatározott személy feladata különösen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munkavédelmi szempontú előzetes vizsgálat elvégzése [21. § (3) bekezdés];</w:t>
            </w:r>
            <w:bookmarkStart w:id="88" w:name="pr208"/>
            <w:bookmarkEnd w:id="88"/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időszakos biztonsági felülvizsgálat elvégzése [23.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89" w:name="pr209"/>
            <w:bookmarkEnd w:id="89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munkahely, egyéni védőeszköz, munkaeszköz, technológia soron kívüli ellenőrzésében [23. § (2)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0" w:name="pr210"/>
            <w:bookmarkEnd w:id="90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d)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mentési terv készítésében [45.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1" w:name="pr211"/>
            <w:bookmarkEnd w:id="91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e)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a megelőzési stratégia munkabiztonsági tartalmának kidolgozása [54. § (1) bekezdésének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pontja];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2" w:name="pr212"/>
            <w:bookmarkEnd w:id="92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f)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kockázatértékelés elvégzésében [54. § (2) bekezdés], a munkavédelmi oktatásban (55.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3" w:name="pr213"/>
            <w:bookmarkEnd w:id="93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egyéni védőeszköz juttatása belső rendjének meghatározása (56.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4" w:name="pr214"/>
            <w:bookmarkEnd w:id="94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h)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munkabalesetek kivizsgálása (64.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5" w:name="pr215"/>
            <w:bookmarkEnd w:id="95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i)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külön jogszabályban munkabiztonsági szaktevékenységnek minősített feladatok ellátásában részvétel, továbbá a munkaegészségügyi feladatok teljesítésében szükség szerinti közreműködés.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58. 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(3) A munkáltatónak biztosítania kell, hogy munkavállalói és azok munkavédelmi képviselői a munkakörülményeikkel kapcsolatban, így különösen a 61.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biztosított jogaik gyakorlása során a szükséges felvilágosítást a foglalkozás-egészségügyi szolgálattól megkaphassák. 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54. § </w:t>
            </w:r>
            <w:bookmarkStart w:id="96" w:name="pr155"/>
            <w:bookmarkStart w:id="97" w:name="pr164"/>
            <w:bookmarkEnd w:id="96"/>
            <w:bookmarkEnd w:id="97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(2) A munkáltatónak rendelkeznie kell kockázatértékeléssel, amelyben köteles minőségileg, illetve szükség esetén mennyiségileg értékelni a munkavállalók egészségét és biztonságát veszélyeztető kockázatokat, különös tekintettel az alkalmazott munkaeszközökre, veszélyes anyagokra és keverékekre, a munkavállalókat érő terhelésekre, valamint a munkahelyek kialakítására. A kockázatértékelés során a munkáltató azonosítja a várható veszélyeket (veszélyforrásokat, veszélyhelyzeteket), valamint a veszélyeztetettek körét, felbecsüli a veszély jellege (baleset, egészségkárosodás) szerint a veszélyeztetettség mértékét. A kockázatértékelés során az egészségvédelmi határértékkel szabályozott kóroki tényező előfordulása esetén 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munkahigiénés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vizsgálatokkal kell gondoskodni az expozíció mértékének meghatározásáról.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81.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munkavédelemre vonatkozó szabályok megtartásának elősegítését, valamint ellenőrzését a munkavédelmi hatóság látja el.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8" w:name="pr331"/>
            <w:bookmarkEnd w:id="98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 munkavédelmi hatóság tájékoztatást ad a közbeszerzési jogszabályban meghatározott ajánlattevő részére a munkavállalók egészségére és biztonságára vonatkozó kötelezettségekről.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99" w:name="pr332"/>
            <w:bookmarkEnd w:id="99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 munkavédelmi hatóság tájékoztatással és tanácsadással segíti a munkáltatókat és munkavállalókat, a munkavédelmi képviselőket, továbbá az érdekképviseleteket, hogy azok a munkavédelemmel kapcsolatos jogaikat gyakorolhassák, és kötelezettségeiket teljesíthessék.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0" w:name="pr333"/>
            <w:bookmarkEnd w:id="100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(4) A munkavédelmi hatóság ellenőrzése kiterjed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1" w:name="pr334"/>
            <w:bookmarkEnd w:id="101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munkáltatók és munkavállalók egészséget nem veszélyeztető és biztonságos munkavégzéssel kapcsolatos feladatainak és kötelezettségeinek teljesítésére, ideértve a foglalkozás-egészségügyi szolgálatok munkavédelmi feladatainak megvalósítását is;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2" w:name="pr335"/>
            <w:bookmarkEnd w:id="102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munkahelyek létesítésére, a munkaeszközök üzemeltetésére, az alkalmazott technológiákra és anyagokra, valamint az egyéni védőeszközökre vonatkozó követelmények érvényesítésére;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3" w:name="pr336"/>
            <w:bookmarkEnd w:id="103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munkabalesetek, foglalkozási megbetegedések és fokozott expozíciós esetek kivizsgálására, bejelentésére, nyilvántartására, valamint megelőzésére tett intézkedésekre.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104" w:name="pr337"/>
            <w:bookmarkEnd w:id="104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(5) A munkavédelmi hatóság jogosult az ellenőrzése során feltárt hiányosságok megszüntetése érdekében e törvényben és külön jogszabályban meghatározott intézkedés és felelősségre vonás alkalmazására.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72. § </w:t>
            </w:r>
            <w:r w:rsidRPr="00BB6BB4">
              <w:rPr>
                <w:rFonts w:ascii="Verdana" w:hAnsi="Verdana" w:cs="Arial"/>
                <w:sz w:val="18"/>
                <w:szCs w:val="18"/>
              </w:rPr>
              <w:t>(1) A munkavédelmi képviselő - a 70.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leírtakat is figyelembe véve - jogosult meggyőződni a munkahelyeken az egészséget nem veszélyeztető és biztonságos munkavégzés követelményeinek érvényesüléséről, így különösen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sz w:val="18"/>
                <w:szCs w:val="18"/>
              </w:rPr>
              <w:t>- a munkahelyek, a munkaeszközök és egyéni védőeszközök biztonságos állapotáról;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sz w:val="18"/>
                <w:szCs w:val="18"/>
              </w:rPr>
              <w:t>- az egészség megóvására, illetőleg a munkabalesetek és foglalkozási megbetegedések megelőzésére tett intézkedések végrehajtásáról;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sz w:val="18"/>
                <w:szCs w:val="18"/>
              </w:rPr>
              <w:t>- a munkavállalóknak az egészséget nem veszélyeztető és biztonságos munkavégzésre történő felkészítéséről és felkészültségéről.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sz w:val="18"/>
                <w:szCs w:val="18"/>
              </w:rPr>
              <w:t>(2) A munkavédelmi képviselő az (1) bekezdésben meghatározott jogának gyakorlása keretében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a)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működési területén a munkahelyekre munkaidőben beléphet, tájékozódhat az ott dolgozó munkavállalóktól;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c)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tájékoztatást kérhet a munkáltatótól minden kérdésben, amely érinti az egészséget nem veszélyeztető és biztonságos munkavégzést;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70.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 az egészséges és biztonságos munkavégzés érdekében köteles a munkavállalókkal, illetve munkavédelmi képviselőikkel tanácskozni, valamint biztosítani részükre a lehetőséget, hogy részt vehessenek az egészségre és biztonságra vonatkozó munkáltatói intézkedés kellő időben történő előzetes megvitatásában.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5" w:name="pr262"/>
            <w:bookmarkEnd w:id="105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 munkavállalók közvetlenül vagy munkavédelmi képviselőik útján - az (1) bekezdésben meghatározottak mellett - különösen a következő munkáltatói kötelezettségek tekintetében jogosultak tanácskozást folytatni: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munkavédelmi feladatok elvégzésében érintett személyek kijelölése, foglalkoztatása, tevékenysége (8. §, 54/A. §, 57-58.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-ok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a munkavédelmi tartalmú információk biztosítása [különösen a 40. § (2) bekezdésében, a 42. §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pontjában, a 45. § (2) bekezdésében, az 54. § (1) bekezdése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i)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pontjában, az 54. § (7) bekezdése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pontjában, az 58. § (3) bekezdésében, az 59. § (2) bekezdésében, a 81. § (3) bekezdésében foglaltak alapján];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munkavédelmi oktatás (55. §) megtervezése és megszervezése.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6" w:name="pr266"/>
            <w:bookmarkEnd w:id="106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 tanácskozás során biztosítani kell a kiegyensúlyozott részvételt, a munkavállalók, illetve munkavédelmi képviselőik javaslattételi jogát.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07" w:name="pr267"/>
            <w:bookmarkEnd w:id="107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(4) A kiegyensúlyozott részvétel érdekében a munkáltató köteles a munkavédelmi kérdésben intézkedési jogkörrel bíró személlyel képviseltetni magát a tanácskozáson.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C04B2" w:rsidRPr="00BB6BB4" w:rsidRDefault="001C04B2" w:rsidP="007816C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1C04B2" w:rsidRPr="00BB6BB4" w:rsidRDefault="001C04B2" w:rsidP="007816C7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BB6BB4">
        <w:rPr>
          <w:rFonts w:ascii="Verdana" w:hAnsi="Verdana" w:cs="Arial"/>
          <w:i/>
          <w:sz w:val="18"/>
          <w:szCs w:val="18"/>
        </w:rPr>
        <w:t>Az érdekek rendszerbe foglalása</w:t>
      </w:r>
    </w:p>
    <w:tbl>
      <w:tblPr>
        <w:tblStyle w:val="Rcsostblzat"/>
        <w:tblW w:w="0" w:type="auto"/>
        <w:tblInd w:w="-5" w:type="dxa"/>
        <w:tblLook w:val="04A0"/>
      </w:tblPr>
      <w:tblGrid>
        <w:gridCol w:w="6946"/>
        <w:gridCol w:w="6946"/>
      </w:tblGrid>
      <w:tr w:rsidR="00A65002" w:rsidRPr="00BB6BB4" w:rsidTr="00F80A7E">
        <w:tc>
          <w:tcPr>
            <w:tcW w:w="6946" w:type="dxa"/>
          </w:tcPr>
          <w:p w:rsidR="00A65002" w:rsidRPr="00BB6BB4" w:rsidRDefault="00A65002" w:rsidP="007816C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08" w:name="_Toc412635748"/>
            <w:r w:rsidRPr="00BB6BB4">
              <w:rPr>
                <w:rFonts w:ascii="Verdana" w:hAnsi="Verdana"/>
                <w:b/>
                <w:sz w:val="18"/>
                <w:szCs w:val="18"/>
              </w:rPr>
              <w:t>A jogosítvány tartalma</w:t>
            </w:r>
            <w:bookmarkEnd w:id="108"/>
          </w:p>
        </w:tc>
        <w:tc>
          <w:tcPr>
            <w:tcW w:w="6946" w:type="dxa"/>
          </w:tcPr>
          <w:p w:rsidR="00A65002" w:rsidRPr="00BB6BB4" w:rsidRDefault="00A65002" w:rsidP="007816C7">
            <w:pPr>
              <w:pStyle w:val="Listaszerbekezds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bookmarkStart w:id="109" w:name="_Toc412635749"/>
            <w:r w:rsidRPr="00BB6BB4">
              <w:rPr>
                <w:rFonts w:ascii="Verdana" w:hAnsi="Verdana"/>
                <w:b/>
                <w:sz w:val="18"/>
                <w:szCs w:val="18"/>
              </w:rPr>
              <w:t>Hivatkozás</w:t>
            </w:r>
            <w:bookmarkEnd w:id="109"/>
          </w:p>
        </w:tc>
      </w:tr>
      <w:tr w:rsidR="001C04B2" w:rsidRPr="00BB6BB4" w:rsidTr="00F80A7E"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70/B. 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(7) A testület az egészséget nem veszélyeztető és biztonságos munkavégzésre vonatkozó érdekegyeztető tevékenysége keretében: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a)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rendszeresen, de évente legalább egy alkalommal értékeli a munkahelyi munkavédelmi helyzet és tevékenység alakulását, és az ezzel összefüggő lehetséges intézkedéseket;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b)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megvitatja a munkahelyi munkavédelmi programot, figyelemmel kíséri annak megvalósítását;</w:t>
            </w:r>
          </w:p>
          <w:p w:rsidR="001C04B2" w:rsidRPr="00BB6BB4" w:rsidRDefault="001C04B2" w:rsidP="007816C7">
            <w:pPr>
              <w:pStyle w:val="Listaszerbekezds"/>
              <w:spacing w:after="0" w:line="240" w:lineRule="auto"/>
              <w:ind w:left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c)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állást foglal a munkavédelmet érintő belső szabályok tervezetéről.</w:t>
            </w:r>
          </w:p>
        </w:tc>
        <w:tc>
          <w:tcPr>
            <w:tcW w:w="6946" w:type="dxa"/>
          </w:tcPr>
          <w:p w:rsidR="001C04B2" w:rsidRPr="00BB6BB4" w:rsidRDefault="001C04B2" w:rsidP="007816C7">
            <w:pPr>
              <w:pStyle w:val="Listaszerbekezds"/>
              <w:spacing w:after="0" w:line="240" w:lineRule="auto"/>
              <w:ind w:left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72. 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BB6BB4">
              <w:rPr>
                <w:rFonts w:ascii="Verdana" w:hAnsi="Verdana" w:cs="Arial"/>
                <w:sz w:val="18"/>
                <w:szCs w:val="18"/>
              </w:rPr>
              <w:t>(3) A munkavédelmi képviselő (bizottság) jogosult az egészséget nem veszélyeztető és biztonságos munkavégzéssel összefüggő kérdésekben a munkáltatóval történő előzetes megállapodás alapján szakértőt igénybe venni, továbbá ilyen kérdésekben megbeszélést folytatni a munkavédelmi hatósággal.</w:t>
            </w: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C04B2" w:rsidRPr="00BB6BB4" w:rsidRDefault="001C04B2" w:rsidP="007816C7">
      <w:pPr>
        <w:pStyle w:val="Listaszerbekezds"/>
        <w:spacing w:after="0" w:line="240" w:lineRule="auto"/>
        <w:ind w:left="360"/>
        <w:jc w:val="both"/>
        <w:rPr>
          <w:rFonts w:ascii="Verdana" w:hAnsi="Verdana" w:cs="Arial"/>
          <w:i/>
          <w:sz w:val="18"/>
          <w:szCs w:val="18"/>
        </w:rPr>
      </w:pPr>
    </w:p>
    <w:p w:rsidR="00A65002" w:rsidRPr="00BB6BB4" w:rsidRDefault="00A65002" w:rsidP="007816C7">
      <w:pPr>
        <w:spacing w:after="0" w:line="240" w:lineRule="auto"/>
        <w:rPr>
          <w:rFonts w:ascii="Verdana" w:eastAsiaTheme="minorHAnsi" w:hAnsi="Verdana" w:cs="Arial"/>
          <w:b/>
          <w:color w:val="000000" w:themeColor="text1"/>
          <w:sz w:val="18"/>
          <w:szCs w:val="18"/>
        </w:rPr>
      </w:pPr>
      <w:r w:rsidRPr="00BB6BB4">
        <w:rPr>
          <w:rFonts w:ascii="Verdana" w:hAnsi="Verdana" w:cs="Arial"/>
          <w:b/>
          <w:color w:val="000000" w:themeColor="text1"/>
          <w:sz w:val="18"/>
          <w:szCs w:val="18"/>
        </w:rPr>
        <w:br w:type="page"/>
      </w:r>
    </w:p>
    <w:p w:rsidR="001C04B2" w:rsidRPr="00BB6BB4" w:rsidRDefault="001C04B2" w:rsidP="007816C7">
      <w:pPr>
        <w:pStyle w:val="Nincstrkz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6BB4">
        <w:rPr>
          <w:rFonts w:ascii="Verdana" w:hAnsi="Verdana" w:cs="Arial"/>
          <w:b/>
          <w:color w:val="000000" w:themeColor="text1"/>
          <w:sz w:val="18"/>
          <w:szCs w:val="18"/>
        </w:rPr>
        <w:t>2, Érdekérvényesítés</w:t>
      </w:r>
    </w:p>
    <w:p w:rsidR="001C04B2" w:rsidRPr="00BB6BB4" w:rsidRDefault="001C04B2" w:rsidP="007816C7">
      <w:pPr>
        <w:pStyle w:val="Nincstrkz"/>
        <w:rPr>
          <w:rFonts w:ascii="Verdana" w:hAnsi="Verdana" w:cs="Arial"/>
          <w:color w:val="000000" w:themeColor="text1"/>
          <w:sz w:val="18"/>
          <w:szCs w:val="18"/>
        </w:rPr>
      </w:pPr>
    </w:p>
    <w:p w:rsidR="001C04B2" w:rsidRPr="00BB6BB4" w:rsidRDefault="001C04B2" w:rsidP="007816C7">
      <w:pPr>
        <w:pStyle w:val="Nincstrkz"/>
        <w:numPr>
          <w:ilvl w:val="1"/>
          <w:numId w:val="21"/>
        </w:numPr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6BB4">
        <w:rPr>
          <w:rFonts w:ascii="Verdana" w:hAnsi="Verdana" w:cs="Arial"/>
          <w:i/>
          <w:color w:val="000000" w:themeColor="text1"/>
          <w:sz w:val="18"/>
          <w:szCs w:val="18"/>
        </w:rPr>
        <w:t>Az érdekek elismertetése</w:t>
      </w:r>
    </w:p>
    <w:p w:rsidR="001C04B2" w:rsidRPr="00BB6BB4" w:rsidRDefault="001C04B2" w:rsidP="007816C7">
      <w:pPr>
        <w:pStyle w:val="Nincstrkz"/>
        <w:ind w:left="360"/>
        <w:rPr>
          <w:rFonts w:ascii="Verdana" w:hAnsi="Verdana" w:cs="Arial"/>
          <w:i/>
          <w:color w:val="000000" w:themeColor="text1"/>
          <w:sz w:val="18"/>
          <w:szCs w:val="1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6946"/>
      </w:tblGrid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6BB4">
              <w:rPr>
                <w:rFonts w:ascii="Verdana" w:hAnsi="Verdana"/>
                <w:b/>
                <w:sz w:val="18"/>
                <w:szCs w:val="18"/>
              </w:rPr>
              <w:t>A jogosítvány tartalma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6BB4">
              <w:rPr>
                <w:rFonts w:ascii="Verdana" w:hAnsi="Verdana"/>
                <w:b/>
                <w:sz w:val="18"/>
                <w:szCs w:val="18"/>
              </w:rPr>
              <w:t>Hivatkozás</w:t>
            </w: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6. 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A munkáltatóknak és a munkavállalóknak, valamint az állami szerveknek e törvényben és a munkavédelemre vonatkozó más szabályokban meghatározott jogok gyakorlása és kötelezettségek teljesítése során együtt kell működniük.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54.§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(7) d) új technológiák bevezetése előtt kellő időben megtárgyalni a munkavállalókkal, illetve munkavédelmi képviselőikkel bevezetésük egészségre és biztonságra kiható következményeit;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70. 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(1) A munkáltató az egészséges és biztonságos munkavégzés érdekében köteles a munkavállalókkal, illetve munkavédelmi képviselőikkel tanácskozni, valamint biztosítani részükre a lehetőséget, hogy részt vehessenek az egészségre és biztonságra vonatkozó munkáltatói intézkedés kellő időben történő előzetes megvitatásában.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>(2) A munkavállalók közvetlenül vagy munkavédelmi képviselőik útján - az (1) bekezdésben meghatározottak mellett - különösen a következő munkáltatói kötelezettségek tekintetében jogosultak tanácskozást folytatni: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>a) a munkavédelmi feladatok elvégzésében érintett személyek kijelölése, foglalkoztatása, tevékenysége (8. §, 54/A. §, 57-58. §</w:t>
            </w:r>
            <w:proofErr w:type="spellStart"/>
            <w:r w:rsidRPr="00BB6BB4">
              <w:rPr>
                <w:rFonts w:ascii="Verdana" w:hAnsi="Verdana" w:cs="Arial"/>
                <w:bCs/>
                <w:sz w:val="18"/>
                <w:szCs w:val="18"/>
              </w:rPr>
              <w:t>-ok</w:t>
            </w:r>
            <w:proofErr w:type="spellEnd"/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); 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>b) a munkavédelmi tartalmú információk biztosítása [különösen a 40. § (2) bekezdésében, a 42. § a) pontjában, a 45. § (2) bekezdésében, az 54. § (1) bekezdése i) pontjában, az 54. § (7) bekezdése a) pontjában, az 58. § (3) bekezdésében, az 59. § (2) bekezdésében, a 81. § (3) bekezdésében foglaltak alapján];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>c) a munkavédelmi oktatás (55. §) megtervezése és megszervezése.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8.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Jogszabály egyes feladatokat munkabiztonsági szaktevékenységnek, illetve munkaegészségügyi szaktevékenységnek minősíthet. A munkáltató a munkabiztonsági szaktevékenységnek minősített feladatokat csak külön jogszabályban meghatározott munkavédelmi - a bányászat területén bányászati -, a munkaegészségügyi szaktevékenységnek minősített feladatokat pedig munkaegészségügyi [foglalkozás-orvostan (üzemorvostan), 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munkahigiéne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, közegészségtan-járványtan, megelőző orvostan és népegészségtan] szakképesítéssel rendelkező személlyel végeztetheti.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54/A.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 megfelelő intézkedésekkel biztosítja, hogy szükség esetén az elsősegély, az orvosi sürgősségi ellátás, a mentési és a tűzvédelmi feladatok ellátása érdekében haladéktalanul fel lehessen venni a kapcsolatot a külső szolgálatokkal, szervekkel.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10" w:name="pr195"/>
            <w:bookmarkEnd w:id="110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 munkáltató a külön jogszabályok figyelembevételével köteles megtenni minden indokolt intézkedést veszély esetére a munkahely kiürítésének, továbbá a tűzvédelmi, katasztrófavédelmi feladatok végrehajtásához szükséges, arra alkalmas munkavállalók kijelölése, létszámuk meghatározása, felkészítésük és megfelelő egyéni védőeszközzel való ellátásuk érdekében.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57.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 az egészséget nem veszélyeztető és biztonságos munkavégzés munkáltatói feladatainak teljesítése érdekében a foglalkoztatáspolitikáért felelős miniszter rendeletében meghatározott veszélyességi osztályhoz, munkavállalói létszámhoz igazodóan elegendő, de legalább a rendeletben megjelölt időtartamra és szakképesítési feltételekkel köteles munkavállalót kijelölni vagy foglalkoztatni, e személy részére valamennyi munkavédelemmel összefüggő információt megadni, és a szükséges tárgyi, szervezési feltételeket biztosítani.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Az (1) bekezdés szerinti foglalkoztatás - ideértve a 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előírtak végrehajtását is - az előírt alkalmassági feltételekkel rendelkező munkavállaló hiányában polgári jogi szerződés alapján külső szolgáltatás útján is megvalósítható. E foglalkoztatás - függetlenül a formájától - nem mentesíti a munkáltatót az egészséget nem veszélyeztető és biztonságos munkavégzés követelményeinek megvalósításáért e törvényben meghatározott felelőssége alól.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Az előző bekezdésekben meghatározott személy feladata különösen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munkavédelmi szempontú előzetes vizsgálat elvégzése [21. § (3)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időszakos biztonsági felülvizsgálat elvégzése [23.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munkahely, egyéni védőeszköz, munkaeszköz, technológia soron kívüli ellenőrzésében [23. § (2)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d)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mentési terv készítésében [45.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e)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a megelőzési stratégia munkabiztonsági tartalmának kidolgozása [54. § (1) bekezdésének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pontja];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f)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kockázatértékelés elvégzésében [54. § (2) bekezdés], a munkavédelmi oktatásban (55.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egyéni védőeszköz juttatása belső rendjének meghatározása (56.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h)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munkabalesetek kivizsgálása (64.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i)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külön jogszabályban munkabiztonsági szaktevékenységnek minősített feladatok ellátásában részvétel, továbbá a munkaegészségügyi feladatok teljesítésében szükség szerinti közreműködés.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58. 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(3) A munkáltatónak biztosítania kell, hogy munkavállalói és azok munkavédelmi képviselői a munkakörülményeikkel kapcsolatban, így különösen a 61.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biztosított jogaik gyakorlása során a szükséges felvilágosítást a foglalkozás-egészségügyi szolgálattól megkaphassák. 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>40. §</w:t>
            </w:r>
            <w:bookmarkStart w:id="111" w:name="pr111"/>
            <w:bookmarkEnd w:id="111"/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Olyan munkahelyen, ahol különböző munkáltatók alkalmazásában álló munkavállalókat egyidejűleg foglalkoztatnak, a munkavégzést úgy kell összehangolni, hogy az ott dolgozókra és a munkavégzés hatókörében tartózkodókra az veszélyt ne jelentsen. Az összehangolás keretében különösen az egészséget és biztonságot érintő kockázatokról és a megelőzési intézkedésekről az érintett munkavállalókat és munkavédelmi képviselőiket, illetőleg a munkavégzés hatókörében tartózkodókat tájékoztatni kell. Az összehangolás megvalósításáért a Polgári Törvénykönyv szerinti fővállalkozó, ennek hiányában bármely más olyan személy vagy szervezet, aki, illetve amely a tényleges irányítást gyakorolja, vagy a munkahelyért a fő felelősséget viseli, ha ilyen nincs, akkor az a felelős, akinek az érdekében a munkavégzés folyik.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42.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veszélyes munkafolyamatoknál, technológiáknál a veszélyek megelőzése, illetve károsító hatásuk csökkentése érdekében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12" w:name="pr118"/>
            <w:bookmarkEnd w:id="112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veszélyforrásokat és az ellenük való védekezés módját, az egészséget nem veszélyeztető és biztonságos munkavégzés feltételeit az érintett munkavállalókkal - mind a munkahely egésze, mind az egyes munkafolyamatok tekintetében - meg kell ismertetni, ideértve a 40. § (2) bekezdésében foglaltakat is;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45. § </w:t>
            </w:r>
            <w:bookmarkStart w:id="113" w:name="pr129"/>
            <w:bookmarkEnd w:id="113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 mentési terv munkahelyre vonatkozó részét minden érintett munkavállalóval ismertetni kell.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54.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Az egészséget nem veszélyeztető és biztonságos munkavégzés érdekében a munkáltató köteles figyelembe venni a következő általános követelményeket: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i)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munkavállalók megfelelő utasításokkal történő ellátása.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14" w:name="pr182"/>
            <w:bookmarkEnd w:id="114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(7) Az egészséget nem veszélyeztető és biztonságos munkavégzés érdekében a munkáltató köteles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15" w:name="pr183"/>
            <w:bookmarkEnd w:id="115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szükséges utasításokat és tájékoztatást a munkavégzést megelőzően a munkavállalónak megadni;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58. § </w:t>
            </w:r>
            <w:bookmarkStart w:id="116" w:name="pr218"/>
            <w:bookmarkEnd w:id="116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 munkáltatónak biztosítania kell, hogy munkavállalói és azok munkavédelmi képviselői a munkakörülményeikkel kapcsolatban, így különösen a 61.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biztosított jogaik gyakorlása során a szükséges felvilágosítást a foglalkozás-egészségügyi szolgálattól megkaphassák.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59.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 munkáltató köteles tájékoztatni a 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, illetőleg az 57-58.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-okban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meghatározott személyt, továbbá a munkavédelmi képviselőt (bizottságot), annak hiányában a munkavállalókat a kockázatértékelés [54. § (2) bekezdés] és a munkavédelmi intézkedések tapasztalatairól, a munkabalesetek és foglalkozási megbetegedések nyilvántartásáról és bejelentéséről, a 81. § szerint a munkavédelmi hatóságtól kapott munkavédelmi információkról, különösen a munkáltatónál végett ellenőrzések megállapításairól.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81.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 munkavédelmi hatóság tájékoztatással és tanácsadással segíti a munkáltatókat és munkavállalókat, a munkavédelmi képviselőket, továbbá az érdekképviseleteket, hogy azok a munkavédelemmel kapcsolatos jogaikat gyakorolhassák, és kötelezettségeiket teljesíthessék.</w:t>
            </w:r>
            <w:bookmarkStart w:id="117" w:name="pr184"/>
            <w:bookmarkStart w:id="118" w:name="pr192"/>
            <w:bookmarkEnd w:id="117"/>
            <w:bookmarkEnd w:id="118"/>
          </w:p>
        </w:tc>
      </w:tr>
      <w:tr w:rsidR="001C04B2" w:rsidRPr="00BB6BB4" w:rsidTr="00F80A7E"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71. § 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A munkavállalónak, a munkavédelmi képviselőnek (bizottságnak) és a munkáltatónak az egészséget nem veszélyeztető és biztonságos munkavégzés érdekében együtt kell működniük, jogaikat és kötelezettségeiket rendeltetésüknek megfelelően kell gyakorolniuk, illetve teljesíteniük, így különösen a szükséges információt (tájékoztatást) a kellő időben egymás részére megadniuk. </w:t>
            </w: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72. § 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(2) </w:t>
            </w: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b)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részt vehet a munkáltató azon döntései előkészítésében, amelyek hatással lehetnek a munkavállalók egészségére és biztonságára, ideértve a szakemberek előírt foglalkoztatására (8. §, 57-58.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-ok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), a munkavédelmi oktatás (55. §) megtervezésére és megszervezésére, az új munkahelyek létesítésére vonatkozó döntéseket is; 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d)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véleményt nyilváníthat, kezdeményezheti a munkáltatónál a szükséges intézkedés megtételét;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>e) részt vehet a munkabalesetek kivizsgálásában, az arra jogosult kezdeményezésére közreműködhet a foglalkozási megbetegedés körülményeinek feltárásában;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(4) Amennyiben a munkáltató a 2. § (3) bekezdésében foglalt kötelezettsége keretében munkavédelmi szabályzatban határozza meg a követelmények megvalósításának módját, úgy e szabályzat kiadásához a munkavédelmi képviselő (bizottság) egyetértése szükséges. 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8.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Jogszabály egyes feladatokat munkabiztonsági szaktevékenységnek, illetve munkaegészségügyi szaktevékenységnek minősíthet. A munkáltató a munkabiztonsági szaktevékenységnek minősített feladatokat csak külön jogszabályban meghatározott munkavédelmi - a bányászat területén bányászati -, a munkaegészségügyi szaktevékenységnek minősített feladatokat pedig munkaegészségügyi [foglalkozás-orvostan (üzemorvostan), 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munkahigiéne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, közegészségtan-járványtan, megelőző orvostan és népegészségtan] szakképesítéssel rendelkező személlyel végeztetheti.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57.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 az egészséget nem veszélyeztető és biztonságos munkavégzés munkáltatói feladatainak teljesítése érdekében a foglalkoztatáspolitikáért felelős miniszter rendeletében meghatározott veszélyességi osztályhoz, munkavállalói létszámhoz igazodóan elegendő, de legalább a rendeletben megjelölt időtartamra és szakképesítési feltételekkel köteles munkavállalót kijelölni vagy foglalkoztatni, e személy részére valamennyi munkavédelemmel összefüggő információt megadni, és a szükséges tárgyi, szervezési feltételeket biztosítani.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Az (1) bekezdés szerinti foglalkoztatás - ideértve a 8. §</w:t>
            </w:r>
            <w:proofErr w:type="spellStart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-ban</w:t>
            </w:r>
            <w:proofErr w:type="spellEnd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előírtak végrehajtását is - az előírt alkalmassági feltételekkel rendelkező munkavállaló hiányában polgári jogi szerződés alapján külső szolgáltatás útján is megvalósítható. E foglalkoztatás - függetlenül a formájától - nem mentesíti a munkáltatót az egészséget nem veszélyeztető és biztonságos munkavégzés követelményeinek megvalósításáért e törvényben meghatározott felelőssége alól.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(3) Az előző bekezdésekben meghatározott személy feladata különösen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munkavédelmi szempontú előzetes vizsgálat elvégzése [21. § (3)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időszakos biztonsági felülvizsgálat elvégzése [23.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munkahely, egyéni védőeszköz, munkaeszköz, technológia soron kívüli ellenőrzésében [23. § (2)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d)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mentési terv készítésében [45. § (1) bekezdés];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e)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a megelőzési stratégia munkabiztonsági tartalmának kidolgozása [54. § (1) bekezdésének </w:t>
            </w: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pontja];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f)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közreműködés a kockázatértékelés elvégzésében [54. § (2) bekezdés], a munkavédelmi oktatásban (55.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g)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egyéni védőeszköz juttatása belső rendjének meghatározása (56.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h)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munkabalesetek kivizsgálása (64. §);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i)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 külön jogszabályban munkabiztonsági szaktevékenységnek minősített feladatok ellátásában részvétel, továbbá a munka</w:t>
            </w:r>
            <w:r w:rsidR="0070076D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-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egészségügyi feladatok teljesítésében szükség szerinti közreműködés.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58. §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 (3) A munkáltatónak biztosítania kell, hogy munkavállalói és azok munkavédelmi képviselői a munkakörülményeikkel kapcsolatban, így különösen a 61. §</w:t>
            </w:r>
            <w:proofErr w:type="spellStart"/>
            <w:r w:rsidRPr="00BB6BB4">
              <w:rPr>
                <w:rFonts w:ascii="Verdana" w:hAnsi="Verdana" w:cs="Arial"/>
                <w:sz w:val="18"/>
                <w:szCs w:val="18"/>
              </w:rPr>
              <w:t>-ban</w:t>
            </w:r>
            <w:proofErr w:type="spellEnd"/>
            <w:r w:rsidRPr="00BB6BB4">
              <w:rPr>
                <w:rFonts w:ascii="Verdana" w:hAnsi="Verdana" w:cs="Arial"/>
                <w:sz w:val="18"/>
                <w:szCs w:val="18"/>
              </w:rPr>
              <w:t xml:space="preserve"> biztosított jogaik gyakorlása során a szükséges felvilágosítást a foglalkozás-egészségügyi szolgálattól megkaphassák. 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u-HU"/>
              </w:rPr>
              <w:t xml:space="preserve">55. §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(1) A munkáltatónak oktatás keretében gondoskodnia kell arról, hogy a munkavállaló</w:t>
            </w:r>
            <w:bookmarkStart w:id="119" w:name="pr197"/>
            <w:bookmarkEnd w:id="119"/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a)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munkába álláskor,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20" w:name="pr198"/>
            <w:bookmarkEnd w:id="120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b)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munkahely vagy munkakör megváltozásakor, valamint az egészséget nem veszélyeztető és biztonságos munkavégzés követelményeinek változásakor,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21" w:name="pr199"/>
            <w:bookmarkEnd w:id="121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c)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munkaeszköz átalakításakor vagy új munkaeszköz üzembe helyezésekor,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22" w:name="pr200"/>
            <w:bookmarkEnd w:id="122"/>
            <w:r w:rsidRPr="00BB6BB4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hu-HU"/>
              </w:rPr>
              <w:t xml:space="preserve">d) </w:t>
            </w:r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új technológia bevezetésekor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23" w:name="pr201"/>
            <w:bookmarkEnd w:id="123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elsajátítsa és a foglalkoztatás teljes időtartama alatt rendelkezzen az egészséget nem veszélyeztető és biztonságos munkavégzés elméleti és gyakorlati ismereteivel, megismerje a szükséges szabályokat, utasításokat és információkat. Az oktatást rendes munkaidőben kell megtartani, és szükség esetén időszakonként - a megváltozott vagy új kockázatokat, megelőzési intézkedéseket is figyelembe véve - meg kell ismételni. Az oktatás elvégzését a tematika megjelölésével és a résztvevők aláírásával ellátva írásban kell rögzíteni.</w:t>
            </w:r>
          </w:p>
          <w:p w:rsidR="001C04B2" w:rsidRPr="00BB6BB4" w:rsidRDefault="001C04B2" w:rsidP="007816C7">
            <w:pPr>
              <w:spacing w:after="0" w:line="240" w:lineRule="auto"/>
              <w:ind w:right="150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bookmarkStart w:id="124" w:name="pr202"/>
            <w:bookmarkEnd w:id="124"/>
            <w:r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(2) Az (1) bekezdésben előírt ismeretek megszerzéséig a munkavállaló</w:t>
            </w:r>
            <w:r w:rsidR="00407916" w:rsidRPr="00BB6BB4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önállóan nem foglalkoztatható.</w:t>
            </w:r>
          </w:p>
        </w:tc>
      </w:tr>
    </w:tbl>
    <w:p w:rsidR="00407916" w:rsidRPr="00BB6BB4" w:rsidRDefault="00407916" w:rsidP="007816C7">
      <w:pPr>
        <w:pStyle w:val="Nincstrkz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1C04B2" w:rsidRPr="00BB6BB4" w:rsidRDefault="001C04B2" w:rsidP="007816C7">
      <w:pPr>
        <w:pStyle w:val="Nincstrkz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6BB4">
        <w:rPr>
          <w:rFonts w:ascii="Verdana" w:hAnsi="Verdana" w:cs="Arial"/>
          <w:b/>
          <w:color w:val="000000" w:themeColor="text1"/>
          <w:sz w:val="18"/>
          <w:szCs w:val="18"/>
        </w:rPr>
        <w:t>3, Érdekvédelem</w:t>
      </w:r>
    </w:p>
    <w:p w:rsidR="001C04B2" w:rsidRPr="00BB6BB4" w:rsidRDefault="001C04B2" w:rsidP="007816C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6946"/>
      </w:tblGrid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A jogosítvány tartalma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Hivatkozás</w:t>
            </w: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72. 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(2) </w:t>
            </w: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f) </w:t>
            </w:r>
            <w:r w:rsidRPr="00BB6BB4">
              <w:rPr>
                <w:rFonts w:ascii="Verdana" w:hAnsi="Verdana" w:cs="Arial"/>
                <w:sz w:val="18"/>
                <w:szCs w:val="18"/>
              </w:rPr>
              <w:t xml:space="preserve">indokolt esetben a hatáskörrel rendelkező munkavédelmi hatósághoz fordulhat; </w:t>
            </w:r>
          </w:p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BB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g) </w:t>
            </w:r>
            <w:r w:rsidRPr="00BB6BB4">
              <w:rPr>
                <w:rFonts w:ascii="Verdana" w:hAnsi="Verdana" w:cs="Arial"/>
                <w:sz w:val="18"/>
                <w:szCs w:val="18"/>
              </w:rPr>
              <w:t>a hatósági ellenőrzés során az ellenőrzést végző személlyel közölheti észrevételeit.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C04B2" w:rsidRPr="00BB6BB4" w:rsidTr="00F80A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B2" w:rsidRPr="00BB6BB4" w:rsidRDefault="001C04B2" w:rsidP="007816C7">
            <w:pPr>
              <w:spacing w:after="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B6BB4">
              <w:rPr>
                <w:rFonts w:ascii="Verdana" w:hAnsi="Verdana" w:cs="Arial"/>
                <w:b/>
                <w:bCs/>
                <w:sz w:val="18"/>
                <w:szCs w:val="18"/>
              </w:rPr>
              <w:t>74. §</w:t>
            </w:r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A munkavédelmi képviselő (bizottság) munkahelyi munkavédelmi program elkészítésére tehet javaslatot a munkáltató részére. Amennyiben a foglalkoztatáspolitikáért felelős miniszter rendeletében meghatározott munkáltató ezzel nem ért egyet, a munkavédelmi képviselő (bizottság) az </w:t>
            </w:r>
            <w:proofErr w:type="spellStart"/>
            <w:r w:rsidRPr="00BB6BB4">
              <w:rPr>
                <w:rFonts w:ascii="Verdana" w:hAnsi="Verdana" w:cs="Arial"/>
                <w:bCs/>
                <w:sz w:val="18"/>
                <w:szCs w:val="18"/>
              </w:rPr>
              <w:t>Mt.-ben</w:t>
            </w:r>
            <w:proofErr w:type="spellEnd"/>
            <w:r w:rsidRPr="00BB6BB4">
              <w:rPr>
                <w:rFonts w:ascii="Verdana" w:hAnsi="Verdana" w:cs="Arial"/>
                <w:bCs/>
                <w:sz w:val="18"/>
                <w:szCs w:val="18"/>
              </w:rPr>
              <w:t xml:space="preserve"> szabályozott kollektív munkaügyi vitát kezdeményezhet.</w:t>
            </w:r>
          </w:p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B2" w:rsidRPr="00BB6BB4" w:rsidRDefault="001C04B2" w:rsidP="007816C7">
            <w:pPr>
              <w:spacing w:after="0" w:line="240" w:lineRule="auto"/>
              <w:ind w:firstLine="24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D4649" w:rsidRPr="007816C7" w:rsidRDefault="003D4649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  <w:sectPr w:rsidR="003D4649" w:rsidRPr="007816C7" w:rsidSect="001C04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31CBC" w:rsidRPr="007816C7" w:rsidRDefault="00E31CBC" w:rsidP="007816C7">
      <w:pPr>
        <w:pStyle w:val="Listaszerbekezds"/>
        <w:numPr>
          <w:ilvl w:val="0"/>
          <w:numId w:val="5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melléklet</w:t>
      </w: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Tisztelt Munkavédelmi Bizottság Elnök!</w:t>
      </w: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Kedves Munkavédelmi Képviselőtársam!</w:t>
      </w: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Az Egyesült Villamosenergia-ipari Dolgozók Szakszervezeti Szövetsége (EVDSZ) az iparágon belül a munkavédelem eredményesebb megvalósulása érdekében létre hozta 2009-ben a Villamosenergia-ipari Munkavédelmi Képviselők Fórumát (VIMFÓ) és támogatja annak működését. </w:t>
      </w:r>
    </w:p>
    <w:p w:rsidR="00E31CBC" w:rsidRPr="007816C7" w:rsidRDefault="00E31CBC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VIMFÓ </w:t>
      </w:r>
      <w:r w:rsidR="00342CED">
        <w:rPr>
          <w:rFonts w:ascii="Verdana" w:hAnsi="Verdana" w:cs="Arial"/>
          <w:sz w:val="20"/>
          <w:szCs w:val="20"/>
        </w:rPr>
        <w:t xml:space="preserve">működési rendjében és az </w:t>
      </w:r>
      <w:proofErr w:type="spellStart"/>
      <w:r w:rsidR="00342CED">
        <w:rPr>
          <w:rFonts w:ascii="Verdana" w:hAnsi="Verdana" w:cs="Arial"/>
          <w:sz w:val="20"/>
          <w:szCs w:val="20"/>
        </w:rPr>
        <w:t>EVDSZ-</w:t>
      </w:r>
      <w:bookmarkStart w:id="125" w:name="_GoBack"/>
      <w:bookmarkEnd w:id="125"/>
      <w:r w:rsidRPr="007816C7">
        <w:rPr>
          <w:rFonts w:ascii="Verdana" w:hAnsi="Verdana" w:cs="Arial"/>
          <w:sz w:val="20"/>
          <w:szCs w:val="20"/>
        </w:rPr>
        <w:t>el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kötött „Együttműködési Megállapodásban” megjelölt közös célok elérését csak a munkáltatókkal történő együttműködéssel lehet megvalósítani. A mellékelt kérdőív kitöltésével egy </w:t>
      </w:r>
      <w:r w:rsidRPr="007816C7">
        <w:rPr>
          <w:rFonts w:ascii="Verdana" w:hAnsi="Verdana" w:cs="Arial"/>
          <w:b/>
          <w:sz w:val="20"/>
          <w:szCs w:val="20"/>
        </w:rPr>
        <w:t>általános</w:t>
      </w:r>
      <w:r w:rsidRPr="007816C7">
        <w:rPr>
          <w:rFonts w:ascii="Verdana" w:hAnsi="Verdana" w:cs="Arial"/>
          <w:sz w:val="20"/>
          <w:szCs w:val="20"/>
        </w:rPr>
        <w:t xml:space="preserve"> helyzetképet kívánunk felmérni második alkalommal – </w:t>
      </w:r>
      <w:r w:rsidRPr="007816C7">
        <w:rPr>
          <w:rFonts w:ascii="Verdana" w:hAnsi="Verdana" w:cs="Arial"/>
          <w:i/>
          <w:sz w:val="20"/>
          <w:szCs w:val="20"/>
        </w:rPr>
        <w:t>2009. évben volt az első felmérés</w:t>
      </w:r>
      <w:r w:rsidRPr="007816C7">
        <w:rPr>
          <w:rFonts w:ascii="Verdana" w:hAnsi="Verdana" w:cs="Arial"/>
          <w:sz w:val="20"/>
          <w:szCs w:val="20"/>
        </w:rPr>
        <w:t xml:space="preserve"> – az ágazat munkavédelmi érdekképviseleteinek </w:t>
      </w:r>
      <w:r w:rsidRPr="007816C7">
        <w:rPr>
          <w:rFonts w:ascii="Verdana" w:hAnsi="Verdana" w:cs="Arial"/>
          <w:b/>
          <w:sz w:val="20"/>
          <w:szCs w:val="20"/>
        </w:rPr>
        <w:t>2014. évi</w:t>
      </w:r>
      <w:r w:rsidRPr="007816C7">
        <w:rPr>
          <w:rFonts w:ascii="Verdana" w:hAnsi="Verdana" w:cs="Arial"/>
          <w:sz w:val="20"/>
          <w:szCs w:val="20"/>
        </w:rPr>
        <w:t xml:space="preserve"> működéséről. A kérdőív egyben az iparág munkavédelmi helyzetértékelésének része. </w:t>
      </w:r>
      <w:r w:rsidRPr="007816C7">
        <w:rPr>
          <w:rFonts w:ascii="Verdana" w:hAnsi="Verdana" w:cs="Arial"/>
          <w:sz w:val="20"/>
          <w:szCs w:val="20"/>
          <w:u w:val="single"/>
        </w:rPr>
        <w:t>A beérkező kérdőívek névtelenek, biztosítva a titoktartási kötelezettséget.</w:t>
      </w:r>
      <w:r w:rsidRPr="007816C7">
        <w:rPr>
          <w:rFonts w:ascii="Verdana" w:hAnsi="Verdana" w:cs="Arial"/>
          <w:sz w:val="20"/>
          <w:szCs w:val="20"/>
        </w:rPr>
        <w:t xml:space="preserve"> A kérdőívek válaszaiból egy általános összefoglaló készül, amit a VIMFÓ tagjai megkapnak. A VIMFÓ elnökség nevében kérem a címzettek válaszadását a kérdésekre. Ezzel is segítve a Villamosenergia-ipari Ágazati Párbeszéd Bizottság (VÁPB) elé terjesztett dokumentumban megjelölt cél elérését. </w:t>
      </w:r>
    </w:p>
    <w:p w:rsidR="00E31CBC" w:rsidRPr="007816C7" w:rsidRDefault="00E31CBC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Közös feladatunk, hogy tegyünk a munkáltatókkal együttműködve az egészséget nem veszélyeztető és biztonságos munkavégzés feltételeinek javításáért és a munkavállalók érdekeinek képviseletéért.</w:t>
      </w:r>
    </w:p>
    <w:p w:rsidR="00E31CBC" w:rsidRPr="007816C7" w:rsidRDefault="00E31CBC" w:rsidP="007816C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kitöltött kérdőívet 2015. január 31-ig </w:t>
      </w:r>
      <w:proofErr w:type="spellStart"/>
      <w:r w:rsidRPr="007816C7">
        <w:rPr>
          <w:rFonts w:ascii="Verdana" w:hAnsi="Verdana" w:cs="Arial"/>
          <w:sz w:val="20"/>
          <w:szCs w:val="20"/>
        </w:rPr>
        <w:t>Orova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Piroska VIMFÓ koordinátor </w:t>
      </w:r>
      <w:hyperlink r:id="rId9" w:history="1">
        <w:r w:rsidRPr="007816C7">
          <w:rPr>
            <w:rStyle w:val="Hiperhivatkozs"/>
            <w:rFonts w:ascii="Verdana" w:hAnsi="Verdana" w:cs="Arial"/>
            <w:sz w:val="20"/>
            <w:szCs w:val="20"/>
          </w:rPr>
          <w:t>orovap@vert.hu</w:t>
        </w:r>
      </w:hyperlink>
      <w:r w:rsidRPr="007816C7">
        <w:rPr>
          <w:rFonts w:ascii="Verdana" w:hAnsi="Verdana" w:cs="Arial"/>
          <w:sz w:val="20"/>
          <w:szCs w:val="20"/>
        </w:rPr>
        <w:t xml:space="preserve"> e-mail-címére kérjük visszaküldeni.</w:t>
      </w:r>
    </w:p>
    <w:p w:rsidR="00E31CBC" w:rsidRPr="007816C7" w:rsidRDefault="00E31CBC" w:rsidP="007816C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pStyle w:val="Szvegtrzsbehzssal3"/>
        <w:spacing w:after="0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Köszönjük, hogy válaszaival és véleményével segíti a VIMFÓ fejlesztését a munkavédelmi képviselők érdekében.</w:t>
      </w:r>
    </w:p>
    <w:p w:rsidR="00E31CBC" w:rsidRPr="007816C7" w:rsidRDefault="00E31CBC" w:rsidP="007816C7">
      <w:pPr>
        <w:pStyle w:val="Szvegtrzsbehzssal3"/>
        <w:spacing w:after="0"/>
        <w:ind w:left="0"/>
        <w:jc w:val="both"/>
        <w:rPr>
          <w:rFonts w:ascii="Verdana" w:hAnsi="Verdana" w:cs="Arial"/>
          <w:i/>
          <w:sz w:val="20"/>
          <w:szCs w:val="20"/>
        </w:rPr>
      </w:pPr>
    </w:p>
    <w:p w:rsidR="00E31CBC" w:rsidRPr="007816C7" w:rsidRDefault="00E31CBC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Budapest, 2015. 01. 05.</w:t>
      </w:r>
    </w:p>
    <w:p w:rsidR="00E31CBC" w:rsidRPr="007816C7" w:rsidRDefault="00E31CBC" w:rsidP="007816C7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Cs/>
          <w:iCs/>
          <w:noProof/>
          <w:sz w:val="20"/>
          <w:szCs w:val="20"/>
          <w:lang w:eastAsia="hu-HU"/>
        </w:rPr>
        <w:drawing>
          <wp:inline distT="0" distB="0" distL="0" distR="0">
            <wp:extent cx="2160270" cy="105219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6C7">
        <w:rPr>
          <w:rFonts w:ascii="Verdana" w:hAnsi="Verdana" w:cs="Arial"/>
          <w:b/>
          <w:sz w:val="20"/>
          <w:szCs w:val="20"/>
        </w:rPr>
        <w:br w:type="page"/>
      </w: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K é r d ő í v</w:t>
      </w:r>
    </w:p>
    <w:p w:rsidR="00E31CBC" w:rsidRPr="007816C7" w:rsidRDefault="00E31CBC" w:rsidP="007816C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2014. év</w:t>
      </w:r>
    </w:p>
    <w:p w:rsidR="00E31CBC" w:rsidRPr="007816C7" w:rsidRDefault="00E31CBC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numPr>
          <w:ilvl w:val="0"/>
          <w:numId w:val="4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Általános kérdések</w:t>
      </w:r>
    </w:p>
    <w:p w:rsidR="00E31CBC" w:rsidRPr="007816C7" w:rsidRDefault="00E31CBC" w:rsidP="007816C7">
      <w:pPr>
        <w:numPr>
          <w:ilvl w:val="0"/>
          <w:numId w:val="46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gazdálkodó szervezetnél foglalkoztatottak száma ? 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   …...…. </w:t>
      </w:r>
      <w:r w:rsidRPr="007816C7">
        <w:rPr>
          <w:rFonts w:ascii="Verdana" w:hAnsi="Verdana" w:cs="Arial"/>
          <w:b/>
          <w:sz w:val="20"/>
          <w:szCs w:val="20"/>
        </w:rPr>
        <w:t>fő</w:t>
      </w:r>
    </w:p>
    <w:p w:rsidR="00E31CBC" w:rsidRPr="007816C7" w:rsidRDefault="00E31CBC" w:rsidP="007816C7">
      <w:pPr>
        <w:numPr>
          <w:ilvl w:val="0"/>
          <w:numId w:val="46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megválasztott munkavédelmi képviselők száma?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   ………. </w:t>
      </w:r>
      <w:r w:rsidRPr="007816C7">
        <w:rPr>
          <w:rFonts w:ascii="Verdana" w:hAnsi="Verdana" w:cs="Arial"/>
          <w:b/>
          <w:sz w:val="20"/>
          <w:szCs w:val="20"/>
        </w:rPr>
        <w:t xml:space="preserve">fő </w:t>
      </w:r>
    </w:p>
    <w:p w:rsidR="00E31CBC" w:rsidRPr="007816C7" w:rsidRDefault="00E31CBC" w:rsidP="007816C7">
      <w:pPr>
        <w:numPr>
          <w:ilvl w:val="0"/>
          <w:numId w:val="46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munkáltató partnerként kezeli a </w:t>
      </w:r>
      <w:proofErr w:type="spellStart"/>
      <w:r w:rsidRPr="007816C7">
        <w:rPr>
          <w:rFonts w:ascii="Verdana" w:hAnsi="Verdana" w:cs="Arial"/>
          <w:sz w:val="20"/>
          <w:szCs w:val="20"/>
        </w:rPr>
        <w:t>mv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. képviselőt?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nem</w:t>
      </w:r>
    </w:p>
    <w:p w:rsidR="00E31CBC" w:rsidRPr="007816C7" w:rsidRDefault="00E31CBC" w:rsidP="007816C7">
      <w:pPr>
        <w:numPr>
          <w:ilvl w:val="0"/>
          <w:numId w:val="46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Van érvényes együttműködési megállapodást a munkáltatóval?   </w:t>
      </w:r>
      <w:r w:rsidRPr="007816C7">
        <w:rPr>
          <w:rFonts w:ascii="Verdana" w:hAnsi="Verdana" w:cs="Arial"/>
          <w:b/>
          <w:i/>
          <w:sz w:val="20"/>
          <w:szCs w:val="20"/>
        </w:rPr>
        <w:t xml:space="preserve">    igen   nem    </w:t>
      </w:r>
    </w:p>
    <w:p w:rsidR="00E31CBC" w:rsidRPr="007816C7" w:rsidRDefault="00E31CBC" w:rsidP="007816C7">
      <w:pPr>
        <w:numPr>
          <w:ilvl w:val="0"/>
          <w:numId w:val="4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munkavédelmi képviselők választása esedékessége?               …………  </w:t>
      </w:r>
      <w:r w:rsidRPr="007816C7">
        <w:rPr>
          <w:rFonts w:ascii="Verdana" w:hAnsi="Verdana" w:cs="Arial"/>
          <w:b/>
          <w:i/>
          <w:sz w:val="20"/>
          <w:szCs w:val="20"/>
        </w:rPr>
        <w:t>dátum</w:t>
      </w:r>
    </w:p>
    <w:p w:rsidR="00E31CBC" w:rsidRPr="007816C7" w:rsidRDefault="00E31CBC" w:rsidP="007816C7">
      <w:pPr>
        <w:pStyle w:val="Szvegtrzsbehzssal"/>
        <w:numPr>
          <w:ilvl w:val="0"/>
          <w:numId w:val="46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munkavédelem jelentősége a munkáltatónál?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spacing w:after="0" w:line="240" w:lineRule="auto"/>
        <w:ind w:left="1495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numPr>
          <w:ilvl w:val="0"/>
          <w:numId w:val="40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Együttműködési kérdések</w:t>
      </w:r>
    </w:p>
    <w:p w:rsidR="00E31CBC" w:rsidRPr="007816C7" w:rsidRDefault="00E31CBC" w:rsidP="007816C7">
      <w:pPr>
        <w:pStyle w:val="Szvegtrzsbehzssal"/>
        <w:numPr>
          <w:ilvl w:val="0"/>
          <w:numId w:val="47"/>
        </w:num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Hogyan értékeli a munkáltatóval való együttműködést?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i/>
          <w:sz w:val="20"/>
          <w:szCs w:val="20"/>
        </w:rPr>
        <w:t xml:space="preserve">     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Milyen a kapcsolat a szakszervezettel?      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Milyen a kapcsolat a foglalkozás- egészségüggyel?                   </w:t>
      </w:r>
      <w:r w:rsidR="00BB6BB4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Milyen a kapcsolat a munkavédelmi szakemberekkel?</w:t>
      </w:r>
      <w:r w:rsidRPr="007816C7">
        <w:rPr>
          <w:rFonts w:ascii="Verdana" w:hAnsi="Verdana" w:cs="Arial"/>
          <w:sz w:val="20"/>
          <w:szCs w:val="20"/>
        </w:rPr>
        <w:tab/>
        <w:t xml:space="preserve">          </w:t>
      </w:r>
      <w:r w:rsidR="00BB6BB4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Munkahelyi vezetője támogatja választott funkciójában</w:t>
      </w:r>
      <w:r w:rsidRPr="007816C7">
        <w:rPr>
          <w:rFonts w:ascii="Verdana" w:hAnsi="Verdana" w:cs="Arial"/>
          <w:b/>
          <w:i/>
          <w:sz w:val="20"/>
          <w:szCs w:val="20"/>
        </w:rPr>
        <w:t>?</w:t>
      </w:r>
      <w:r w:rsidRPr="007816C7">
        <w:rPr>
          <w:rFonts w:ascii="Verdana" w:hAnsi="Verdana" w:cs="Arial"/>
          <w:b/>
          <w:i/>
          <w:sz w:val="20"/>
          <w:szCs w:val="20"/>
        </w:rPr>
        <w:tab/>
        <w:t xml:space="preserve">            igen   nem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munkabalesetekre vonatkozó adatokat átadná a </w:t>
      </w:r>
    </w:p>
    <w:p w:rsidR="00E31CBC" w:rsidRPr="007816C7" w:rsidRDefault="00E31CBC" w:rsidP="007816C7">
      <w:pPr>
        <w:numPr>
          <w:ilvl w:val="0"/>
          <w:numId w:val="4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munkáltatója egy általános ágazati helyzetértékelés céljára?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numPr>
          <w:ilvl w:val="0"/>
          <w:numId w:val="40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A munkavédelmi bizottság</w:t>
      </w:r>
    </w:p>
    <w:p w:rsidR="00E31CBC" w:rsidRPr="007816C7" w:rsidRDefault="00E31CBC" w:rsidP="007816C7">
      <w:pPr>
        <w:numPr>
          <w:ilvl w:val="0"/>
          <w:numId w:val="48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Pr="007816C7">
        <w:rPr>
          <w:rFonts w:ascii="Verdana" w:hAnsi="Verdana" w:cs="Arial"/>
          <w:sz w:val="20"/>
          <w:szCs w:val="20"/>
        </w:rPr>
        <w:t>mv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. bizottság hány fővel működik?                                        </w:t>
      </w:r>
      <w:r w:rsidRPr="007816C7">
        <w:rPr>
          <w:rFonts w:ascii="Verdana" w:hAnsi="Verdana" w:cs="Arial"/>
          <w:i/>
          <w:sz w:val="20"/>
          <w:szCs w:val="20"/>
        </w:rPr>
        <w:t>..................</w:t>
      </w:r>
      <w:r w:rsidRPr="007816C7">
        <w:rPr>
          <w:rFonts w:ascii="Verdana" w:hAnsi="Verdana" w:cs="Arial"/>
          <w:b/>
          <w:i/>
          <w:sz w:val="20"/>
          <w:szCs w:val="20"/>
        </w:rPr>
        <w:t>fő</w:t>
      </w:r>
    </w:p>
    <w:p w:rsidR="00E31CBC" w:rsidRPr="007816C7" w:rsidRDefault="00E31CBC" w:rsidP="007816C7">
      <w:pPr>
        <w:numPr>
          <w:ilvl w:val="0"/>
          <w:numId w:val="48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Van-e kidolgozott ügyrendje a munkavédelmi bizottságnak?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8"/>
        </w:num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Milyen gyakran ülésezik a bizottság?          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……   </w:t>
      </w:r>
      <w:r w:rsidRPr="007816C7">
        <w:rPr>
          <w:rFonts w:ascii="Verdana" w:hAnsi="Verdana" w:cs="Arial"/>
          <w:b/>
          <w:i/>
          <w:sz w:val="20"/>
          <w:szCs w:val="20"/>
        </w:rPr>
        <w:t>alkalom/év</w:t>
      </w:r>
    </w:p>
    <w:p w:rsidR="00E31CBC" w:rsidRPr="007816C7" w:rsidRDefault="00E31CBC" w:rsidP="007816C7">
      <w:pPr>
        <w:numPr>
          <w:ilvl w:val="0"/>
          <w:numId w:val="48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Biztosítottak-e a feltételei a bizottság munkájának?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8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Készített éves munkatervet a bizottság?</w:t>
      </w:r>
      <w:r w:rsidRPr="007816C7">
        <w:rPr>
          <w:rFonts w:ascii="Verdana" w:hAnsi="Verdana" w:cs="Arial"/>
          <w:sz w:val="20"/>
          <w:szCs w:val="20"/>
        </w:rPr>
        <w:tab/>
        <w:t xml:space="preserve">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"/>
        <w:spacing w:after="0" w:line="240" w:lineRule="auto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pStyle w:val="Szvegtrzsbehzssal"/>
        <w:numPr>
          <w:ilvl w:val="0"/>
          <w:numId w:val="40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A munkavédelmi képviselők és a munkavédelmi bizottság törvényes jogainak gyakorlása.</w:t>
      </w:r>
    </w:p>
    <w:p w:rsidR="00E31CBC" w:rsidRPr="007816C7" w:rsidRDefault="00E31CBC" w:rsidP="007816C7">
      <w:pPr>
        <w:numPr>
          <w:ilvl w:val="0"/>
          <w:numId w:val="49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Az </w:t>
      </w:r>
      <w:proofErr w:type="spellStart"/>
      <w:r w:rsidRPr="007816C7">
        <w:rPr>
          <w:rFonts w:ascii="Verdana" w:hAnsi="Verdana" w:cs="Arial"/>
          <w:sz w:val="20"/>
          <w:szCs w:val="20"/>
        </w:rPr>
        <w:t>mv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. képviselői jogok gyakorlásának van akadálya?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9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munkáltató bevonja a </w:t>
      </w:r>
      <w:proofErr w:type="spellStart"/>
      <w:r w:rsidRPr="007816C7">
        <w:rPr>
          <w:rFonts w:ascii="Verdana" w:hAnsi="Verdana" w:cs="Arial"/>
          <w:sz w:val="20"/>
          <w:szCs w:val="20"/>
        </w:rPr>
        <w:t>mv-t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 érintő döntések előkészítésébe?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9"/>
        </w:num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Kért-e a képviselő (bizottság) tájékoztatást a munkáltatótól?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9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munkáltató tájékoztat a munkabaleset bekövetkezéséről?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numPr>
          <w:ilvl w:val="0"/>
          <w:numId w:val="49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A munkáltató biztosítja a munkabaleset kivizsgálásban</w:t>
      </w:r>
    </w:p>
    <w:p w:rsidR="00E31CBC" w:rsidRPr="007816C7" w:rsidRDefault="00E31CBC" w:rsidP="007816C7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való részvételt?                                          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49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Előfordult-e, hogy egyet nem értés esetén külön véleményét </w:t>
      </w:r>
    </w:p>
    <w:p w:rsidR="00E31CBC" w:rsidRPr="007816C7" w:rsidRDefault="00E31CBC" w:rsidP="007816C7">
      <w:pPr>
        <w:pStyle w:val="Szvegtrzsbehzssal3"/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feltüntette a képviselő a munkabaleseti jegyzőkönyvön?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49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Gyakorolt-e a bizottság egyetértési jogot a munkáltató</w:t>
      </w:r>
    </w:p>
    <w:p w:rsidR="00E31CBC" w:rsidRPr="007816C7" w:rsidRDefault="00E31CBC" w:rsidP="007816C7">
      <w:pPr>
        <w:pStyle w:val="Szvegtrzsbehzssal3"/>
        <w:spacing w:after="0"/>
        <w:ind w:left="72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munkavédelmi szabályozásait érintő kérdésekben?           </w:t>
      </w:r>
      <w:r w:rsidRPr="007816C7">
        <w:rPr>
          <w:rFonts w:ascii="Verdana" w:hAnsi="Verdana" w:cs="Arial"/>
          <w:sz w:val="20"/>
          <w:szCs w:val="20"/>
        </w:rPr>
        <w:tab/>
      </w:r>
      <w:r w:rsidR="00BB6BB4">
        <w:rPr>
          <w:rFonts w:ascii="Verdana" w:hAnsi="Verdana" w:cs="Arial"/>
          <w:sz w:val="20"/>
          <w:szCs w:val="20"/>
        </w:rPr>
        <w:t xml:space="preserve">     i</w:t>
      </w:r>
      <w:r w:rsidRPr="007816C7">
        <w:rPr>
          <w:rFonts w:ascii="Verdana" w:hAnsi="Verdana" w:cs="Arial"/>
          <w:b/>
          <w:i/>
          <w:sz w:val="20"/>
          <w:szCs w:val="20"/>
        </w:rPr>
        <w:t>gen   nem</w:t>
      </w:r>
    </w:p>
    <w:p w:rsidR="00E31CBC" w:rsidRPr="007816C7" w:rsidRDefault="00E31CBC" w:rsidP="007816C7">
      <w:pPr>
        <w:pStyle w:val="Szvegtrzsbehzssal3"/>
        <w:numPr>
          <w:ilvl w:val="0"/>
          <w:numId w:val="49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képviselő, bizottság működési feltételei biztosítottak?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49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Megtörtént-e a képviselők előírt képzése, továbbképzése?          </w:t>
      </w:r>
      <w:r w:rsidR="00BB6BB4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49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Előfordult-e az elmúlt időszakban a </w:t>
      </w:r>
      <w:proofErr w:type="spellStart"/>
      <w:r w:rsidRPr="007816C7">
        <w:rPr>
          <w:rFonts w:ascii="Verdana" w:hAnsi="Verdana" w:cs="Arial"/>
          <w:sz w:val="20"/>
          <w:szCs w:val="20"/>
        </w:rPr>
        <w:t>mv</w:t>
      </w:r>
      <w:proofErr w:type="spellEnd"/>
      <w:r w:rsidRPr="007816C7">
        <w:rPr>
          <w:rFonts w:ascii="Verdana" w:hAnsi="Verdana" w:cs="Arial"/>
          <w:sz w:val="20"/>
          <w:szCs w:val="20"/>
        </w:rPr>
        <w:t>. képviselő munkajogi</w:t>
      </w:r>
    </w:p>
    <w:p w:rsidR="00E31CBC" w:rsidRPr="007816C7" w:rsidRDefault="00E31CBC" w:rsidP="007816C7">
      <w:pPr>
        <w:pStyle w:val="Szvegtrzsbehzssal3"/>
        <w:spacing w:after="0"/>
        <w:ind w:left="72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védettségével összefüggő eljárás?                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764D4B" w:rsidRPr="007816C7" w:rsidRDefault="00764D4B" w:rsidP="007816C7">
      <w:pPr>
        <w:pStyle w:val="Szvegtrzsbehzssal3"/>
        <w:spacing w:after="0"/>
        <w:ind w:left="720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* A számokkal jelzett válaszoknál </w:t>
      </w:r>
      <w:r w:rsidRPr="007816C7">
        <w:rPr>
          <w:rFonts w:ascii="Verdana" w:hAnsi="Verdana" w:cs="Arial"/>
          <w:b/>
          <w:i/>
          <w:sz w:val="20"/>
          <w:szCs w:val="20"/>
        </w:rPr>
        <w:t>1</w:t>
      </w:r>
      <w:r w:rsidRPr="007816C7">
        <w:rPr>
          <w:rFonts w:ascii="Verdana" w:hAnsi="Verdana" w:cs="Arial"/>
          <w:sz w:val="20"/>
          <w:szCs w:val="20"/>
        </w:rPr>
        <w:t xml:space="preserve"> rossz, </w:t>
      </w:r>
      <w:r w:rsidRPr="007816C7">
        <w:rPr>
          <w:rFonts w:ascii="Verdana" w:hAnsi="Verdana" w:cs="Arial"/>
          <w:b/>
          <w:i/>
          <w:sz w:val="20"/>
          <w:szCs w:val="20"/>
        </w:rPr>
        <w:t>2</w:t>
      </w:r>
      <w:r w:rsidRPr="007816C7">
        <w:rPr>
          <w:rFonts w:ascii="Verdana" w:hAnsi="Verdana" w:cs="Arial"/>
          <w:sz w:val="20"/>
          <w:szCs w:val="20"/>
        </w:rPr>
        <w:t xml:space="preserve"> gyenge, </w:t>
      </w:r>
      <w:r w:rsidRPr="007816C7">
        <w:rPr>
          <w:rFonts w:ascii="Verdana" w:hAnsi="Verdana" w:cs="Arial"/>
          <w:b/>
          <w:i/>
          <w:sz w:val="20"/>
          <w:szCs w:val="20"/>
        </w:rPr>
        <w:t>3</w:t>
      </w:r>
      <w:r w:rsidRPr="007816C7">
        <w:rPr>
          <w:rFonts w:ascii="Verdana" w:hAnsi="Verdana" w:cs="Arial"/>
          <w:sz w:val="20"/>
          <w:szCs w:val="20"/>
        </w:rPr>
        <w:t xml:space="preserve"> elfogadható, </w:t>
      </w:r>
      <w:r w:rsidRPr="007816C7">
        <w:rPr>
          <w:rFonts w:ascii="Verdana" w:hAnsi="Verdana" w:cs="Arial"/>
          <w:b/>
          <w:i/>
          <w:sz w:val="20"/>
          <w:szCs w:val="20"/>
        </w:rPr>
        <w:t>4</w:t>
      </w:r>
      <w:r w:rsidRPr="007816C7">
        <w:rPr>
          <w:rFonts w:ascii="Verdana" w:hAnsi="Verdana" w:cs="Arial"/>
          <w:sz w:val="20"/>
          <w:szCs w:val="20"/>
        </w:rPr>
        <w:t xml:space="preserve"> jó, </w:t>
      </w:r>
      <w:r w:rsidRPr="007816C7">
        <w:rPr>
          <w:rFonts w:ascii="Verdana" w:hAnsi="Verdana" w:cs="Arial"/>
          <w:b/>
          <w:i/>
          <w:sz w:val="20"/>
          <w:szCs w:val="20"/>
        </w:rPr>
        <w:t xml:space="preserve">5 </w:t>
      </w:r>
      <w:r w:rsidRPr="007816C7">
        <w:rPr>
          <w:rFonts w:ascii="Verdana" w:hAnsi="Verdana" w:cs="Arial"/>
          <w:sz w:val="20"/>
          <w:szCs w:val="20"/>
        </w:rPr>
        <w:t>kiváló.</w:t>
      </w:r>
    </w:p>
    <w:p w:rsidR="00764D4B" w:rsidRPr="007816C7" w:rsidRDefault="00764D4B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* Az </w:t>
      </w:r>
      <w:r w:rsidRPr="007816C7">
        <w:rPr>
          <w:rFonts w:ascii="Verdana" w:hAnsi="Verdana" w:cs="Arial"/>
          <w:b/>
          <w:i/>
          <w:sz w:val="20"/>
          <w:szCs w:val="20"/>
        </w:rPr>
        <w:t>igen-nem</w:t>
      </w:r>
      <w:r w:rsidRPr="007816C7">
        <w:rPr>
          <w:rFonts w:ascii="Verdana" w:hAnsi="Verdana" w:cs="Arial"/>
          <w:sz w:val="20"/>
          <w:szCs w:val="20"/>
        </w:rPr>
        <w:t xml:space="preserve"> válaszokat aláhúzással jelölje.</w:t>
      </w:r>
    </w:p>
    <w:p w:rsidR="00764D4B" w:rsidRPr="007816C7" w:rsidRDefault="00764D4B" w:rsidP="007816C7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br w:type="page"/>
      </w:r>
    </w:p>
    <w:p w:rsidR="00E31CBC" w:rsidRPr="007816C7" w:rsidRDefault="00E31CBC" w:rsidP="007816C7">
      <w:pPr>
        <w:pStyle w:val="Szvegtrzsbehzssal3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pStyle w:val="Szvegtrzsbehzssal3"/>
        <w:numPr>
          <w:ilvl w:val="0"/>
          <w:numId w:val="40"/>
        </w:numPr>
        <w:spacing w:after="0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A Paritásos Munkavédelmi testület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munkáltató kezdeményezte a testület létrehozását?      </w:t>
      </w:r>
      <w:r w:rsidRPr="007816C7">
        <w:rPr>
          <w:rFonts w:ascii="Verdana" w:hAnsi="Verdana" w:cs="Arial"/>
          <w:sz w:val="20"/>
          <w:szCs w:val="20"/>
        </w:rPr>
        <w:tab/>
        <w:t xml:space="preserve">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Létrejött a testület?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                         </w:t>
      </w:r>
      <w:r w:rsidRPr="007816C7">
        <w:rPr>
          <w:rFonts w:ascii="Verdana" w:hAnsi="Verdana" w:cs="Arial"/>
          <w:sz w:val="20"/>
          <w:szCs w:val="20"/>
        </w:rPr>
        <w:tab/>
        <w:t xml:space="preserve">        </w:t>
      </w:r>
      <w:r w:rsidR="00BB6BB4">
        <w:rPr>
          <w:rFonts w:ascii="Verdana" w:hAnsi="Verdana" w:cs="Arial"/>
          <w:sz w:val="20"/>
          <w:szCs w:val="20"/>
        </w:rPr>
        <w:t xml:space="preserve">     </w:t>
      </w:r>
      <w:r w:rsidRPr="007816C7">
        <w:rPr>
          <w:rFonts w:ascii="Verdana" w:hAnsi="Verdana" w:cs="Arial"/>
          <w:sz w:val="20"/>
          <w:szCs w:val="20"/>
        </w:rPr>
        <w:t xml:space="preserve">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Biztosítottak-e a testület működésének feltételei?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Van-e kidolgozott ügyrendje a testületnek?  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Hogyan értékeli a testület működését?                                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pStyle w:val="Szvegtrzsbehzssal3"/>
        <w:numPr>
          <w:ilvl w:val="0"/>
          <w:numId w:val="50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 paritásos testület évente hány alkalommal ülésezik?               …… </w:t>
      </w:r>
      <w:r w:rsidRPr="007816C7">
        <w:rPr>
          <w:rFonts w:ascii="Verdana" w:hAnsi="Verdana" w:cs="Arial"/>
          <w:b/>
          <w:sz w:val="20"/>
          <w:szCs w:val="20"/>
        </w:rPr>
        <w:t xml:space="preserve"> alkalom</w:t>
      </w:r>
    </w:p>
    <w:p w:rsidR="00E31CBC" w:rsidRPr="007816C7" w:rsidRDefault="00E31CBC" w:rsidP="007816C7">
      <w:pPr>
        <w:pStyle w:val="Szvegtrzsbehzssal3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:rsidR="00E31CBC" w:rsidRPr="007816C7" w:rsidRDefault="00E31CBC" w:rsidP="007816C7">
      <w:pPr>
        <w:pStyle w:val="Szvegtrzsbehzssal3"/>
        <w:numPr>
          <w:ilvl w:val="0"/>
          <w:numId w:val="40"/>
        </w:numPr>
        <w:spacing w:after="0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 A képviselő (bizottság) véleménye, javaslata</w:t>
      </w:r>
    </w:p>
    <w:p w:rsidR="00E31CBC" w:rsidRPr="007816C7" w:rsidRDefault="00E31CBC" w:rsidP="007816C7">
      <w:pPr>
        <w:pStyle w:val="Szvegtrzsbehzssal3"/>
        <w:numPr>
          <w:ilvl w:val="0"/>
          <w:numId w:val="51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Hogyan értékeli a munkavédelmi képviselők tevékenységét a munkahelyi munkavédelmi helyzet javításában?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        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pStyle w:val="Szvegtrzsbehzssal3"/>
        <w:numPr>
          <w:ilvl w:val="0"/>
          <w:numId w:val="51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Mennyire ismeri a VIMFÓ célját, működését?   </w:t>
      </w:r>
      <w:r w:rsidRPr="007816C7">
        <w:rPr>
          <w:rFonts w:ascii="Verdana" w:hAnsi="Verdana" w:cs="Arial"/>
          <w:sz w:val="20"/>
          <w:szCs w:val="20"/>
        </w:rPr>
        <w:tab/>
      </w:r>
      <w:r w:rsidRPr="007816C7">
        <w:rPr>
          <w:rFonts w:ascii="Verdana" w:hAnsi="Verdana" w:cs="Arial"/>
          <w:sz w:val="20"/>
          <w:szCs w:val="20"/>
        </w:rPr>
        <w:tab/>
        <w:t xml:space="preserve">           </w:t>
      </w:r>
      <w:r w:rsidR="00BB6BB4">
        <w:rPr>
          <w:rFonts w:ascii="Verdana" w:hAnsi="Verdana" w:cs="Arial"/>
          <w:sz w:val="20"/>
          <w:szCs w:val="20"/>
        </w:rPr>
        <w:t xml:space="preserve">  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pStyle w:val="Szvegtrzsbehzssal3"/>
        <w:numPr>
          <w:ilvl w:val="0"/>
          <w:numId w:val="51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Van-e lehetőség a VIMFÓ rendezvényein való részvételre?          </w:t>
      </w:r>
      <w:r w:rsidR="00BB6BB4">
        <w:rPr>
          <w:rFonts w:ascii="Verdana" w:hAnsi="Verdana" w:cs="Arial"/>
          <w:sz w:val="20"/>
          <w:szCs w:val="20"/>
        </w:rPr>
        <w:t xml:space="preserve"> 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numPr>
          <w:ilvl w:val="0"/>
          <w:numId w:val="51"/>
        </w:numPr>
        <w:spacing w:after="0"/>
        <w:rPr>
          <w:rFonts w:ascii="Verdana" w:hAnsi="Verdana" w:cs="Arial"/>
          <w:b/>
          <w:i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Az eddigi tapasztalata szerint hasznosnak ítéli a </w:t>
      </w:r>
      <w:proofErr w:type="spellStart"/>
      <w:r w:rsidRPr="007816C7">
        <w:rPr>
          <w:rFonts w:ascii="Verdana" w:hAnsi="Verdana" w:cs="Arial"/>
          <w:sz w:val="20"/>
          <w:szCs w:val="20"/>
        </w:rPr>
        <w:t>VIMFÓ-t</w:t>
      </w:r>
      <w:proofErr w:type="spellEnd"/>
      <w:r w:rsidRPr="007816C7">
        <w:rPr>
          <w:rFonts w:ascii="Verdana" w:hAnsi="Verdana" w:cs="Arial"/>
          <w:sz w:val="20"/>
          <w:szCs w:val="20"/>
        </w:rPr>
        <w:t xml:space="preserve">?          </w:t>
      </w:r>
      <w:r w:rsidR="00BB6BB4">
        <w:rPr>
          <w:rFonts w:ascii="Verdana" w:hAnsi="Verdana" w:cs="Arial"/>
          <w:sz w:val="20"/>
          <w:szCs w:val="20"/>
        </w:rPr>
        <w:t xml:space="preserve">       </w:t>
      </w:r>
      <w:r w:rsidRPr="007816C7">
        <w:rPr>
          <w:rFonts w:ascii="Verdana" w:hAnsi="Verdana" w:cs="Arial"/>
          <w:b/>
          <w:i/>
          <w:sz w:val="20"/>
          <w:szCs w:val="20"/>
        </w:rPr>
        <w:t>1  2  3  4  5</w:t>
      </w:r>
    </w:p>
    <w:p w:rsidR="00E31CBC" w:rsidRPr="007816C7" w:rsidRDefault="00E31CBC" w:rsidP="007816C7">
      <w:pPr>
        <w:pStyle w:val="Szvegtrzsbehzssal3"/>
        <w:numPr>
          <w:ilvl w:val="0"/>
          <w:numId w:val="51"/>
        </w:numPr>
        <w:spacing w:after="0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 xml:space="preserve">Vállalná-e a fórum rendezését munkáltatója támogatásával?        </w:t>
      </w:r>
      <w:r w:rsidR="00BB6BB4">
        <w:rPr>
          <w:rFonts w:ascii="Verdana" w:hAnsi="Verdana" w:cs="Arial"/>
          <w:sz w:val="20"/>
          <w:szCs w:val="20"/>
        </w:rPr>
        <w:t xml:space="preserve">      </w:t>
      </w:r>
      <w:r w:rsidRPr="007816C7">
        <w:rPr>
          <w:rFonts w:ascii="Verdana" w:hAnsi="Verdana" w:cs="Arial"/>
          <w:b/>
          <w:i/>
          <w:sz w:val="20"/>
          <w:szCs w:val="20"/>
        </w:rPr>
        <w:t>igen   nem</w:t>
      </w:r>
    </w:p>
    <w:p w:rsidR="00E31CBC" w:rsidRPr="007816C7" w:rsidRDefault="00E31CBC" w:rsidP="007816C7">
      <w:pPr>
        <w:pStyle w:val="Szvegtrzsbehzssal3"/>
        <w:tabs>
          <w:tab w:val="left" w:pos="709"/>
        </w:tabs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pStyle w:val="Szvegtrzsbehzssal3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 xml:space="preserve">Mi akadályozza, illetve akadályozta a fórumon való részvételét? </w:t>
      </w:r>
    </w:p>
    <w:p w:rsidR="00E31CBC" w:rsidRPr="007816C7" w:rsidRDefault="00E31CBC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pStyle w:val="Listaszerbekezds"/>
        <w:spacing w:after="0" w:line="240" w:lineRule="auto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pStyle w:val="Szvegtrzsbehzssal3"/>
        <w:tabs>
          <w:tab w:val="left" w:pos="709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7816C7">
        <w:rPr>
          <w:rFonts w:ascii="Verdana" w:hAnsi="Verdana" w:cs="Arial"/>
          <w:b/>
          <w:sz w:val="20"/>
          <w:szCs w:val="20"/>
        </w:rPr>
        <w:t>8.) Egyéb javaslat a VIMFÓ működésére:</w:t>
      </w: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64D4B" w:rsidRPr="007816C7" w:rsidRDefault="00764D4B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br w:type="page"/>
      </w:r>
    </w:p>
    <w:p w:rsidR="00E31CBC" w:rsidRPr="007816C7" w:rsidRDefault="00E31CBC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96C39" w:rsidRPr="007816C7" w:rsidRDefault="00B96C39" w:rsidP="007816C7">
      <w:pPr>
        <w:pStyle w:val="Listaszerbekezds"/>
        <w:numPr>
          <w:ilvl w:val="0"/>
          <w:numId w:val="5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t>melléklet</w:t>
      </w:r>
    </w:p>
    <w:p w:rsidR="00677AB2" w:rsidRPr="007816C7" w:rsidRDefault="00B96C39" w:rsidP="007816C7">
      <w:pPr>
        <w:spacing w:after="0" w:line="240" w:lineRule="auto"/>
        <w:ind w:left="-426"/>
        <w:rPr>
          <w:rFonts w:ascii="Verdana" w:hAnsi="Verdana" w:cs="Tahoma"/>
          <w:b/>
          <w:sz w:val="20"/>
          <w:szCs w:val="20"/>
        </w:rPr>
      </w:pPr>
      <w:r w:rsidRPr="007816C7">
        <w:rPr>
          <w:rFonts w:ascii="Verdana" w:hAnsi="Verdana" w:cs="Tahoma"/>
          <w:b/>
          <w:noProof/>
          <w:sz w:val="20"/>
          <w:szCs w:val="20"/>
          <w:lang w:eastAsia="hu-HU"/>
        </w:rPr>
        <w:drawing>
          <wp:inline distT="0" distB="0" distL="0" distR="0">
            <wp:extent cx="1262352" cy="992189"/>
            <wp:effectExtent l="0" t="0" r="0" b="0"/>
            <wp:docPr id="2" name="Kép 2" descr="VIMF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MFO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3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6C7">
        <w:rPr>
          <w:rFonts w:ascii="Verdana" w:hAnsi="Verdana" w:cs="Tahoma"/>
          <w:b/>
          <w:sz w:val="20"/>
          <w:szCs w:val="20"/>
        </w:rPr>
        <w:tab/>
      </w:r>
      <w:r w:rsidRPr="007816C7">
        <w:rPr>
          <w:rFonts w:ascii="Verdana" w:hAnsi="Verdana" w:cs="Tahoma"/>
          <w:b/>
          <w:sz w:val="20"/>
          <w:szCs w:val="20"/>
        </w:rPr>
        <w:tab/>
      </w:r>
      <w:r w:rsidRPr="007816C7">
        <w:rPr>
          <w:rFonts w:ascii="Verdana" w:hAnsi="Verdana" w:cs="Tahoma"/>
          <w:b/>
          <w:sz w:val="20"/>
          <w:szCs w:val="20"/>
        </w:rPr>
        <w:tab/>
      </w:r>
      <w:r w:rsidRPr="007816C7">
        <w:rPr>
          <w:rFonts w:ascii="Verdana" w:hAnsi="Verdana" w:cs="Tahoma"/>
          <w:b/>
          <w:sz w:val="20"/>
          <w:szCs w:val="20"/>
        </w:rPr>
        <w:tab/>
      </w:r>
      <w:r w:rsidRPr="007816C7">
        <w:rPr>
          <w:rFonts w:ascii="Verdana" w:hAnsi="Verdana" w:cs="Tahoma"/>
          <w:b/>
          <w:sz w:val="20"/>
          <w:szCs w:val="20"/>
        </w:rPr>
        <w:tab/>
      </w:r>
    </w:p>
    <w:p w:rsidR="00B96C39" w:rsidRPr="007816C7" w:rsidRDefault="00B96C39" w:rsidP="007816C7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7816C7">
        <w:rPr>
          <w:rFonts w:ascii="Verdana" w:hAnsi="Verdana"/>
          <w:b/>
          <w:sz w:val="20"/>
          <w:szCs w:val="20"/>
        </w:rPr>
        <w:t>Tisztelt Munkavédelemért Felelős vezető!</w:t>
      </w:r>
    </w:p>
    <w:p w:rsidR="00B96C39" w:rsidRPr="007816C7" w:rsidRDefault="00B96C39" w:rsidP="007816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 xml:space="preserve">Az Egyesült Villamosenergia-ipari Dolgozók Szakszervezeti Szövetsége (EVDSZ) és a Villamosenergia-ipari Munkavédelmi Képviselők Fóruma (Fórum) közös előterjesztést nyújtott be a Villamosenergia-iparban működő </w:t>
      </w:r>
      <w:proofErr w:type="spellStart"/>
      <w:r w:rsidRPr="007816C7">
        <w:rPr>
          <w:rFonts w:ascii="Verdana" w:hAnsi="Verdana"/>
          <w:sz w:val="20"/>
          <w:szCs w:val="20"/>
        </w:rPr>
        <w:t>Alágazati</w:t>
      </w:r>
      <w:proofErr w:type="spellEnd"/>
      <w:r w:rsidRPr="007816C7">
        <w:rPr>
          <w:rFonts w:ascii="Verdana" w:hAnsi="Verdana"/>
          <w:sz w:val="20"/>
          <w:szCs w:val="20"/>
        </w:rPr>
        <w:t xml:space="preserve"> Bizottság (VÁPB) részére a villamosenergia-iparban folyó munkavédelmi tevékenység ágazati szintű együttműködésének koordinálására.</w:t>
      </w: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b/>
          <w:sz w:val="20"/>
          <w:szCs w:val="20"/>
        </w:rPr>
        <w:t>A koordináció célja</w:t>
      </w:r>
      <w:r w:rsidRPr="007816C7">
        <w:rPr>
          <w:rFonts w:ascii="Verdana" w:hAnsi="Verdana"/>
          <w:sz w:val="20"/>
          <w:szCs w:val="20"/>
        </w:rPr>
        <w:t xml:space="preserve">: A munkáltatók és a munkavállalók jó együttműködésének kiterjesztése ágazati szintre is. Az ágazat munkavédelmi helyzetének javítása a munkabalesetek és foglakozási megbetegedések megelőzésével. </w:t>
      </w: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A Fórum feladatai a cél megvalósítása érdekében:</w:t>
      </w:r>
    </w:p>
    <w:p w:rsidR="00B96C39" w:rsidRPr="007816C7" w:rsidRDefault="00B96C39" w:rsidP="007816C7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Az iparágban bekövetkezett és a munkáltatóknál nyilvántartásba vett munkabalesetek, foglalkozási megbetegedések adatainak begyűjtése. Az éves munkavédelmi statisztika elkészítése, közzé tétele.</w:t>
      </w:r>
    </w:p>
    <w:p w:rsidR="00B96C39" w:rsidRPr="007816C7" w:rsidRDefault="00B96C39" w:rsidP="007816C7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Az iparág munkavédelmi helyzetére vonatkozóan évenként értékelést végezni. A munkavédelemmel kapcsolatos javaslatokat és véleményeket a VÁPB felé továbbítani.</w:t>
      </w:r>
    </w:p>
    <w:p w:rsidR="0070076D" w:rsidRDefault="0070076D" w:rsidP="007816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816C7">
        <w:rPr>
          <w:rFonts w:ascii="Verdana" w:hAnsi="Verdana"/>
          <w:color w:val="000000"/>
          <w:sz w:val="20"/>
          <w:szCs w:val="20"/>
        </w:rPr>
        <w:t>A Villamosenergia-ipari Társaságok Munkaadói Szövetségének (VTMSZ) Munkavédelmi Szakértői Bizottsága megtárgyalta az előterjesztésben megfogalmazott kezdeményezést és a VÁPB részére továbbította szakmai véleményét. A VÁPB 2011. november 30.-i ülésén a tárgyaló felek a következő döntést hozták:</w:t>
      </w: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„Az EU-s Irányelvek is szorgalmazzák az ágazati szintű együttműködést a munkavédelem területén. A VIMFÓ ennek megfelel, betölti ezt a szerepet, munkáltatói támogatás is van. Támogatják a VIMFÓ adatgyűjtését. A munkabaleseteket ismerjük meg ágazati szinten, legyen együttműködés e kérdésben.” (részlet az ülés emlékeztetőjéből)</w:t>
      </w:r>
    </w:p>
    <w:p w:rsidR="0070076D" w:rsidRDefault="0070076D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 xml:space="preserve">A Fórum az Európai Uniós irányelveket és az ágazat közös munkavédelmi érdekét is figyelembe vette, amikor a VÁPB egyetértésével kezdeményezi az ágazat munkáltatóinál az alábbi kérdőív és statisztikai adatlap kitöltését. A kérdőív az ágazat általános munkavédelmi helyzetértékeléshez ad segítséget. </w:t>
      </w:r>
    </w:p>
    <w:p w:rsidR="0070076D" w:rsidRDefault="0070076D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 xml:space="preserve">A </w:t>
      </w:r>
      <w:r w:rsidRPr="007816C7">
        <w:rPr>
          <w:rFonts w:ascii="Verdana" w:hAnsi="Verdana"/>
          <w:b/>
          <w:sz w:val="20"/>
          <w:szCs w:val="20"/>
          <w:u w:val="single"/>
        </w:rPr>
        <w:t>kérdőív</w:t>
      </w:r>
      <w:r w:rsidRPr="007816C7">
        <w:rPr>
          <w:rFonts w:ascii="Verdana" w:hAnsi="Verdana"/>
          <w:sz w:val="20"/>
          <w:szCs w:val="20"/>
        </w:rPr>
        <w:t xml:space="preserve"> is és a balesetekre, foglalkozási megbetegedésekre vonatkozó statisztikai </w:t>
      </w:r>
      <w:r w:rsidRPr="007816C7">
        <w:rPr>
          <w:rFonts w:ascii="Verdana" w:hAnsi="Verdana"/>
          <w:b/>
          <w:sz w:val="20"/>
          <w:szCs w:val="20"/>
          <w:u w:val="single"/>
        </w:rPr>
        <w:t>adatlap</w:t>
      </w:r>
      <w:r w:rsidRPr="007816C7">
        <w:rPr>
          <w:rFonts w:ascii="Verdana" w:hAnsi="Verdana"/>
          <w:sz w:val="20"/>
          <w:szCs w:val="20"/>
          <w:u w:val="single"/>
        </w:rPr>
        <w:t xml:space="preserve"> </w:t>
      </w:r>
      <w:r w:rsidRPr="007816C7">
        <w:rPr>
          <w:rFonts w:ascii="Verdana" w:hAnsi="Verdana"/>
          <w:sz w:val="20"/>
          <w:szCs w:val="20"/>
        </w:rPr>
        <w:t>kitöltése anonim, azonosításra alkalmas információkat nem tartalmaz. Az egyenként beérkező kérdőívek kezelése bizalmas. A munkáltatók gazdasági tevékenységeit és piaci érdekeit sértő, vagy veszélyeztető információk nem kerülhetnek nyilvánosságra. A kérdőívek, adatlapok összegzése után a feldolgozott adatok, információk egy tanulmányban kerülnek összegzésre, mely minden adatszolgáltató munkáltató számára hozzáférhetővé válik (</w:t>
      </w:r>
      <w:hyperlink r:id="rId12" w:history="1">
        <w:r w:rsidRPr="007816C7">
          <w:rPr>
            <w:rStyle w:val="Hiperhivatkozs"/>
            <w:rFonts w:ascii="Verdana" w:hAnsi="Verdana"/>
            <w:sz w:val="20"/>
            <w:szCs w:val="20"/>
          </w:rPr>
          <w:t>www.vd.hu</w:t>
        </w:r>
      </w:hyperlink>
      <w:r w:rsidRPr="007816C7">
        <w:rPr>
          <w:rFonts w:ascii="Verdana" w:hAnsi="Verdana"/>
          <w:sz w:val="20"/>
          <w:szCs w:val="20"/>
        </w:rPr>
        <w:t xml:space="preserve"> honlap). A tanulmány célja, hogy ágazati szinten általánosan meghatározható legyen a munkavédelem hiányosságainak területe és ösztönözze a fejlesztéseket. </w:t>
      </w:r>
    </w:p>
    <w:p w:rsidR="0070076D" w:rsidRDefault="0070076D" w:rsidP="007816C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816C7">
        <w:rPr>
          <w:rFonts w:ascii="Verdana" w:hAnsi="Verdana"/>
          <w:i/>
          <w:sz w:val="20"/>
          <w:szCs w:val="20"/>
        </w:rPr>
        <w:t>A villamosenergia-ipari ágazat munkavédelmi helyzetének értékelése hozzájárul a munkabalesetek és foglakozási megbetegedések megelőzéséhez a munkavédelem eredményesebb megvalósításához.</w:t>
      </w:r>
    </w:p>
    <w:p w:rsidR="0070076D" w:rsidRDefault="0070076D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96C39" w:rsidRPr="007816C7" w:rsidRDefault="00B96C39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A Fórum nevében, tisztelettel: Szabó Béla VIMFÓ elnök</w:t>
      </w:r>
    </w:p>
    <w:p w:rsidR="00BB6BB4" w:rsidRDefault="00BB6BB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B96C39" w:rsidRDefault="00B96C39" w:rsidP="007816C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BB6BB4">
        <w:rPr>
          <w:rFonts w:ascii="Verdana" w:hAnsi="Verdana"/>
          <w:b/>
          <w:sz w:val="18"/>
          <w:szCs w:val="18"/>
          <w:u w:val="single"/>
        </w:rPr>
        <w:t>K é r d ő í v</w:t>
      </w:r>
    </w:p>
    <w:p w:rsidR="0070076D" w:rsidRPr="00BB6BB4" w:rsidRDefault="0070076D" w:rsidP="007816C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B96C39" w:rsidRDefault="00B96C39" w:rsidP="007816C7">
      <w:pPr>
        <w:numPr>
          <w:ilvl w:val="0"/>
          <w:numId w:val="37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BB6BB4">
        <w:rPr>
          <w:rFonts w:ascii="Verdana" w:hAnsi="Verdana"/>
          <w:b/>
          <w:sz w:val="18"/>
          <w:szCs w:val="18"/>
        </w:rPr>
        <w:t>Társaságcsoport</w:t>
      </w:r>
    </w:p>
    <w:p w:rsidR="0070076D" w:rsidRPr="00BB6BB4" w:rsidRDefault="0070076D" w:rsidP="0070076D">
      <w:pPr>
        <w:spacing w:after="0" w:line="240" w:lineRule="auto"/>
        <w:ind w:left="1080"/>
        <w:rPr>
          <w:rFonts w:ascii="Verdana" w:hAnsi="Verdana"/>
          <w:b/>
          <w:sz w:val="18"/>
          <w:szCs w:val="18"/>
        </w:rPr>
      </w:pPr>
    </w:p>
    <w:p w:rsidR="00B96C39" w:rsidRPr="00BB6BB4" w:rsidRDefault="00B96C39" w:rsidP="007816C7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  <w:b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>A társaságcsoporthoz tartozó munkáltatók társasági formái?***</w:t>
      </w:r>
      <w:r w:rsidRPr="00BB6BB4">
        <w:rPr>
          <w:rFonts w:ascii="Verdana" w:hAnsi="Verdana"/>
          <w:b/>
          <w:sz w:val="18"/>
          <w:szCs w:val="18"/>
        </w:rPr>
        <w:t xml:space="preserve">       </w:t>
      </w:r>
      <w:proofErr w:type="spellStart"/>
      <w:r w:rsidRPr="00BB6BB4">
        <w:rPr>
          <w:rFonts w:ascii="Verdana" w:hAnsi="Verdana"/>
          <w:b/>
          <w:i/>
          <w:sz w:val="18"/>
          <w:szCs w:val="18"/>
        </w:rPr>
        <w:t>ZRt</w:t>
      </w:r>
      <w:proofErr w:type="spellEnd"/>
      <w:r w:rsidRPr="00BB6BB4">
        <w:rPr>
          <w:rFonts w:ascii="Verdana" w:hAnsi="Verdana"/>
          <w:b/>
          <w:i/>
          <w:sz w:val="18"/>
          <w:szCs w:val="18"/>
        </w:rPr>
        <w:t xml:space="preserve">        </w:t>
      </w:r>
      <w:proofErr w:type="spellStart"/>
      <w:proofErr w:type="gramStart"/>
      <w:r w:rsidRPr="00BB6BB4">
        <w:rPr>
          <w:rFonts w:ascii="Verdana" w:hAnsi="Verdana"/>
          <w:b/>
          <w:i/>
          <w:sz w:val="18"/>
          <w:szCs w:val="18"/>
        </w:rPr>
        <w:t>NyRt</w:t>
      </w:r>
      <w:proofErr w:type="spellEnd"/>
      <w:r w:rsidRPr="00BB6BB4">
        <w:rPr>
          <w:rFonts w:ascii="Verdana" w:hAnsi="Verdana"/>
          <w:b/>
          <w:i/>
          <w:sz w:val="18"/>
          <w:szCs w:val="18"/>
        </w:rPr>
        <w:t xml:space="preserve">       Kft</w:t>
      </w:r>
      <w:proofErr w:type="gramEnd"/>
    </w:p>
    <w:p w:rsidR="00B96C39" w:rsidRPr="00BB6BB4" w:rsidRDefault="00B96C39" w:rsidP="007816C7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  <w:b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>A társaságcsoportban foglalkoztatottak létszáma:</w:t>
      </w:r>
      <w:r w:rsidR="00D20AE9">
        <w:rPr>
          <w:rFonts w:ascii="Verdana" w:hAnsi="Verdana"/>
          <w:sz w:val="18"/>
          <w:szCs w:val="18"/>
        </w:rPr>
        <w:t xml:space="preserve"> </w:t>
      </w:r>
      <w:r w:rsidRPr="00BB6BB4">
        <w:rPr>
          <w:rFonts w:ascii="Verdana" w:hAnsi="Verdana"/>
          <w:sz w:val="18"/>
          <w:szCs w:val="18"/>
        </w:rPr>
        <w:t xml:space="preserve">……… </w:t>
      </w:r>
      <w:r w:rsidRPr="00BB6BB4">
        <w:rPr>
          <w:rFonts w:ascii="Verdana" w:hAnsi="Verdana"/>
          <w:b/>
          <w:i/>
          <w:sz w:val="18"/>
          <w:szCs w:val="18"/>
        </w:rPr>
        <w:t>fő</w:t>
      </w:r>
    </w:p>
    <w:p w:rsidR="00B96C39" w:rsidRPr="00BB6BB4" w:rsidRDefault="00B96C39" w:rsidP="007816C7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  <w:b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>A társaságcsoporthoz tartozó munkáltatók főbb tevékenységei?***</w:t>
      </w:r>
    </w:p>
    <w:p w:rsidR="00B96C39" w:rsidRPr="00BB6BB4" w:rsidRDefault="00B96C39" w:rsidP="007816C7">
      <w:pPr>
        <w:spacing w:after="0" w:line="240" w:lineRule="auto"/>
        <w:ind w:left="426"/>
        <w:jc w:val="right"/>
        <w:rPr>
          <w:rFonts w:ascii="Verdana" w:hAnsi="Verdana"/>
          <w:b/>
          <w:i/>
          <w:sz w:val="18"/>
          <w:szCs w:val="18"/>
        </w:rPr>
      </w:pPr>
      <w:r w:rsidRPr="00BB6BB4">
        <w:rPr>
          <w:rFonts w:ascii="Verdana" w:hAnsi="Verdana"/>
          <w:b/>
          <w:i/>
          <w:sz w:val="18"/>
          <w:szCs w:val="18"/>
        </w:rPr>
        <w:t>termelés      elosztás    kereskedelem    szolgáltatás       egyéb</w:t>
      </w:r>
    </w:p>
    <w:p w:rsidR="00B96C39" w:rsidRPr="00BB6BB4" w:rsidRDefault="00B96C39" w:rsidP="007816C7">
      <w:pPr>
        <w:numPr>
          <w:ilvl w:val="0"/>
          <w:numId w:val="39"/>
        </w:numPr>
        <w:tabs>
          <w:tab w:val="num" w:pos="142"/>
        </w:tabs>
        <w:spacing w:after="0" w:line="240" w:lineRule="auto"/>
        <w:ind w:left="426" w:right="-142" w:hanging="426"/>
        <w:rPr>
          <w:rFonts w:ascii="Verdana" w:hAnsi="Verdana"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 xml:space="preserve">A foglalkozás-egészségügyi szolgálat?***                       </w:t>
      </w:r>
      <w:r w:rsidRPr="00BB6BB4">
        <w:rPr>
          <w:rFonts w:ascii="Verdana" w:hAnsi="Verdana"/>
          <w:b/>
          <w:i/>
          <w:sz w:val="18"/>
          <w:szCs w:val="18"/>
        </w:rPr>
        <w:t>cég területén        területen kívül</w:t>
      </w:r>
    </w:p>
    <w:p w:rsidR="00B96C39" w:rsidRPr="00BB6BB4" w:rsidRDefault="00B96C39" w:rsidP="007816C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6C39" w:rsidRDefault="00B96C39" w:rsidP="007816C7">
      <w:pPr>
        <w:numPr>
          <w:ilvl w:val="0"/>
          <w:numId w:val="37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BB6BB4">
        <w:rPr>
          <w:rFonts w:ascii="Verdana" w:hAnsi="Verdana"/>
          <w:b/>
          <w:sz w:val="18"/>
          <w:szCs w:val="18"/>
        </w:rPr>
        <w:t>A gazdálkodó szervezet</w:t>
      </w:r>
    </w:p>
    <w:p w:rsidR="0070076D" w:rsidRPr="00BB6BB4" w:rsidRDefault="0070076D" w:rsidP="0070076D">
      <w:pPr>
        <w:spacing w:after="0" w:line="240" w:lineRule="auto"/>
        <w:ind w:left="1080"/>
        <w:rPr>
          <w:rFonts w:ascii="Verdana" w:hAnsi="Verdana"/>
          <w:b/>
          <w:sz w:val="18"/>
          <w:szCs w:val="18"/>
        </w:rPr>
      </w:pPr>
    </w:p>
    <w:p w:rsidR="00B96C39" w:rsidRPr="00BB6BB4" w:rsidRDefault="00B96C39" w:rsidP="007816C7">
      <w:pPr>
        <w:numPr>
          <w:ilvl w:val="0"/>
          <w:numId w:val="39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 xml:space="preserve">A társasági forma?**                                                                           </w:t>
      </w:r>
      <w:proofErr w:type="spellStart"/>
      <w:r w:rsidRPr="00BB6BB4">
        <w:rPr>
          <w:rFonts w:ascii="Verdana" w:hAnsi="Verdana"/>
          <w:b/>
          <w:i/>
          <w:sz w:val="18"/>
          <w:szCs w:val="18"/>
        </w:rPr>
        <w:t>ZRt</w:t>
      </w:r>
      <w:proofErr w:type="spellEnd"/>
      <w:r w:rsidRPr="00BB6BB4">
        <w:rPr>
          <w:rFonts w:ascii="Verdana" w:hAnsi="Verdana"/>
          <w:b/>
          <w:i/>
          <w:sz w:val="18"/>
          <w:szCs w:val="18"/>
        </w:rPr>
        <w:t xml:space="preserve">        </w:t>
      </w:r>
      <w:proofErr w:type="spellStart"/>
      <w:proofErr w:type="gramStart"/>
      <w:r w:rsidRPr="00BB6BB4">
        <w:rPr>
          <w:rFonts w:ascii="Verdana" w:hAnsi="Verdana"/>
          <w:b/>
          <w:i/>
          <w:sz w:val="18"/>
          <w:szCs w:val="18"/>
        </w:rPr>
        <w:t>NyRt</w:t>
      </w:r>
      <w:proofErr w:type="spellEnd"/>
      <w:r w:rsidRPr="00BB6BB4">
        <w:rPr>
          <w:rFonts w:ascii="Verdana" w:hAnsi="Verdana"/>
          <w:b/>
          <w:i/>
          <w:sz w:val="18"/>
          <w:szCs w:val="18"/>
        </w:rPr>
        <w:t xml:space="preserve">       Kft</w:t>
      </w:r>
      <w:proofErr w:type="gramEnd"/>
    </w:p>
    <w:p w:rsidR="00B96C39" w:rsidRPr="00BB6BB4" w:rsidRDefault="00B96C39" w:rsidP="007816C7">
      <w:pPr>
        <w:numPr>
          <w:ilvl w:val="0"/>
          <w:numId w:val="39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>A foglalkoztatottak száma:</w:t>
      </w:r>
      <w:r w:rsidR="00D20AE9">
        <w:rPr>
          <w:rFonts w:ascii="Verdana" w:hAnsi="Verdana"/>
          <w:sz w:val="18"/>
          <w:szCs w:val="18"/>
        </w:rPr>
        <w:t xml:space="preserve"> </w:t>
      </w:r>
      <w:r w:rsidRPr="00BB6BB4">
        <w:rPr>
          <w:rFonts w:ascii="Verdana" w:hAnsi="Verdana"/>
          <w:sz w:val="18"/>
          <w:szCs w:val="18"/>
        </w:rPr>
        <w:t xml:space="preserve">……… </w:t>
      </w:r>
      <w:r w:rsidRPr="00BB6BB4">
        <w:rPr>
          <w:rFonts w:ascii="Verdana" w:hAnsi="Verdana"/>
          <w:b/>
          <w:i/>
          <w:sz w:val="18"/>
          <w:szCs w:val="18"/>
        </w:rPr>
        <w:t>fő</w:t>
      </w:r>
    </w:p>
    <w:p w:rsidR="00B96C39" w:rsidRPr="00BB6BB4" w:rsidRDefault="00B96C39" w:rsidP="007816C7">
      <w:pPr>
        <w:numPr>
          <w:ilvl w:val="0"/>
          <w:numId w:val="39"/>
        </w:numPr>
        <w:tabs>
          <w:tab w:val="num" w:pos="142"/>
        </w:tabs>
        <w:spacing w:after="0" w:line="240" w:lineRule="auto"/>
        <w:ind w:left="426" w:hanging="426"/>
        <w:jc w:val="right"/>
        <w:rPr>
          <w:rFonts w:ascii="Verdana" w:hAnsi="Verdana"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 xml:space="preserve">Fő tevékenysége?**  </w:t>
      </w:r>
      <w:r w:rsidRPr="00BB6BB4">
        <w:rPr>
          <w:rFonts w:ascii="Verdana" w:hAnsi="Verdana"/>
          <w:b/>
          <w:i/>
          <w:sz w:val="18"/>
          <w:szCs w:val="18"/>
        </w:rPr>
        <w:t>termelés      elosztás    kereskedelem    szolgáltatás       egyéb</w:t>
      </w:r>
    </w:p>
    <w:p w:rsidR="00B96C39" w:rsidRPr="00BB6BB4" w:rsidRDefault="00B96C39" w:rsidP="007816C7">
      <w:pPr>
        <w:numPr>
          <w:ilvl w:val="0"/>
          <w:numId w:val="39"/>
        </w:numPr>
        <w:tabs>
          <w:tab w:val="num" w:pos="142"/>
        </w:tabs>
        <w:spacing w:after="0" w:line="240" w:lineRule="auto"/>
        <w:ind w:left="426" w:right="-142" w:hanging="426"/>
        <w:rPr>
          <w:rFonts w:ascii="Verdana" w:hAnsi="Verdana"/>
          <w:sz w:val="18"/>
          <w:szCs w:val="18"/>
        </w:rPr>
      </w:pPr>
      <w:r w:rsidRPr="00BB6BB4">
        <w:rPr>
          <w:rFonts w:ascii="Verdana" w:hAnsi="Verdana"/>
          <w:sz w:val="18"/>
          <w:szCs w:val="18"/>
        </w:rPr>
        <w:t xml:space="preserve">A foglalkozás-egészségügyi szolgálat?**                         </w:t>
      </w:r>
      <w:r w:rsidRPr="00BB6BB4">
        <w:rPr>
          <w:rFonts w:ascii="Verdana" w:hAnsi="Verdana"/>
          <w:b/>
          <w:i/>
          <w:sz w:val="18"/>
          <w:szCs w:val="18"/>
        </w:rPr>
        <w:t>cég területén        területen kívül</w:t>
      </w:r>
    </w:p>
    <w:p w:rsidR="00B96C39" w:rsidRPr="00BB6BB4" w:rsidRDefault="00B96C39" w:rsidP="007816C7">
      <w:pPr>
        <w:tabs>
          <w:tab w:val="num" w:pos="142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364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6118"/>
        <w:gridCol w:w="850"/>
        <w:gridCol w:w="875"/>
        <w:gridCol w:w="807"/>
        <w:gridCol w:w="714"/>
      </w:tblGrid>
      <w:tr w:rsidR="00B96C39" w:rsidRPr="00BB6BB4" w:rsidTr="00B96C39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Társaságcsoport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Munkáltató/k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Együttműködés a munkavállalókkal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Hogyan értékeli a munkavállalókkal való együttműködést?*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1  2  3  4  5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1  2  3  4  5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Milyen a kapcsolat a munkavédelmi képviselőkkel?*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1  2  3  4  5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1  2  3  4  5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Munkavédelmi bizottság működik?**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A paritásos testület működik?**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 munkavédelem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Készült a munkavédelmet meghatározó szabályzat?**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A munkavédelmi kockázatértékelés megtörtént?**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pszichoszociális</w:t>
            </w:r>
            <w:proofErr w:type="spellEnd"/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 xml:space="preserve"> kockázatok felmérése?**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 xml:space="preserve">A veszélyes anyagok és készítmények kockázatértékelése?**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A munkabiztonsági szakember?**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alkalmazott  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vállalkozó </w:t>
            </w:r>
          </w:p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>egyéb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alkalmazott  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vállalkozó </w:t>
            </w:r>
          </w:p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>egyéb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Munkaegészségügyi szakembert foglalkoztat?**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677AB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Készült munkahelyi munkavédelmi program?**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677AB2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A munkahelyeken biztosított az elsősegélynyújtás?**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 xml:space="preserve">A munkáltatónak van rekreációs programja, egészségterve?**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C39" w:rsidRPr="00BB6BB4" w:rsidRDefault="00B96C39" w:rsidP="007816C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B6BB4">
              <w:rPr>
                <w:rFonts w:ascii="Verdana" w:hAnsi="Verdana"/>
                <w:color w:val="000000"/>
                <w:sz w:val="18"/>
                <w:szCs w:val="18"/>
              </w:rPr>
              <w:t>nem</w:t>
            </w:r>
          </w:p>
        </w:tc>
      </w:tr>
      <w:tr w:rsidR="00B96C39" w:rsidRPr="00BB6BB4" w:rsidTr="00B96C39">
        <w:trPr>
          <w:trHeight w:val="972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ind w:left="22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>A foglalkozás egészségügyi szolgálat?**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alkalmazott  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vállalkozó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>egyéb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alkalmazott  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 xml:space="preserve">vállalkozó </w:t>
            </w:r>
          </w:p>
          <w:p w:rsidR="00B96C39" w:rsidRPr="00BB6BB4" w:rsidRDefault="00B96C39" w:rsidP="007816C7">
            <w:pPr>
              <w:tabs>
                <w:tab w:val="num" w:pos="14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B6BB4">
              <w:rPr>
                <w:rFonts w:ascii="Verdana" w:hAnsi="Verdana"/>
                <w:sz w:val="18"/>
                <w:szCs w:val="18"/>
              </w:rPr>
              <w:t>egyéb</w:t>
            </w:r>
          </w:p>
        </w:tc>
      </w:tr>
    </w:tbl>
    <w:p w:rsidR="00B96C39" w:rsidRPr="00BB6BB4" w:rsidRDefault="00B96C39" w:rsidP="007816C7">
      <w:pPr>
        <w:pStyle w:val="Szvegtrzsbehzssal3"/>
        <w:tabs>
          <w:tab w:val="num" w:pos="142"/>
        </w:tabs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B96C39" w:rsidRPr="00BB6BB4" w:rsidRDefault="00B96C39" w:rsidP="007816C7">
      <w:pPr>
        <w:pStyle w:val="Szvegtrzsbehzssal3"/>
        <w:tabs>
          <w:tab w:val="num" w:pos="142"/>
        </w:tabs>
        <w:spacing w:after="0"/>
        <w:ind w:left="0"/>
        <w:rPr>
          <w:rFonts w:ascii="Verdana" w:hAnsi="Verdana" w:cs="Arial"/>
          <w:b/>
          <w:sz w:val="18"/>
          <w:szCs w:val="18"/>
        </w:rPr>
      </w:pPr>
      <w:r w:rsidRPr="00BB6BB4">
        <w:rPr>
          <w:rFonts w:ascii="Verdana" w:hAnsi="Verdana" w:cs="Arial"/>
          <w:b/>
          <w:sz w:val="18"/>
          <w:szCs w:val="18"/>
        </w:rPr>
        <w:t>Megjegyzés, javaslat:</w:t>
      </w:r>
    </w:p>
    <w:p w:rsidR="00B96C39" w:rsidRPr="00BB6BB4" w:rsidRDefault="00B96C39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BB6BB4">
        <w:rPr>
          <w:rFonts w:ascii="Verdana" w:hAnsi="Verdana" w:cs="Arial"/>
          <w:sz w:val="18"/>
          <w:szCs w:val="18"/>
        </w:rPr>
        <w:t xml:space="preserve">* A számokkal jelzett válaszoknál </w:t>
      </w:r>
      <w:r w:rsidRPr="00BB6BB4">
        <w:rPr>
          <w:rFonts w:ascii="Verdana" w:hAnsi="Verdana" w:cs="Arial"/>
          <w:b/>
          <w:i/>
          <w:sz w:val="18"/>
          <w:szCs w:val="18"/>
        </w:rPr>
        <w:t>1</w:t>
      </w:r>
      <w:r w:rsidRPr="00BB6BB4">
        <w:rPr>
          <w:rFonts w:ascii="Verdana" w:hAnsi="Verdana" w:cs="Arial"/>
          <w:sz w:val="18"/>
          <w:szCs w:val="18"/>
        </w:rPr>
        <w:t xml:space="preserve"> rossz, </w:t>
      </w:r>
      <w:r w:rsidRPr="00BB6BB4">
        <w:rPr>
          <w:rFonts w:ascii="Verdana" w:hAnsi="Verdana" w:cs="Arial"/>
          <w:b/>
          <w:i/>
          <w:sz w:val="18"/>
          <w:szCs w:val="18"/>
        </w:rPr>
        <w:t>2</w:t>
      </w:r>
      <w:r w:rsidRPr="00BB6BB4">
        <w:rPr>
          <w:rFonts w:ascii="Verdana" w:hAnsi="Verdana" w:cs="Arial"/>
          <w:sz w:val="18"/>
          <w:szCs w:val="18"/>
        </w:rPr>
        <w:t xml:space="preserve"> gyenge, </w:t>
      </w:r>
      <w:r w:rsidRPr="00BB6BB4">
        <w:rPr>
          <w:rFonts w:ascii="Verdana" w:hAnsi="Verdana" w:cs="Arial"/>
          <w:b/>
          <w:i/>
          <w:sz w:val="18"/>
          <w:szCs w:val="18"/>
        </w:rPr>
        <w:t>3</w:t>
      </w:r>
      <w:r w:rsidRPr="00BB6BB4">
        <w:rPr>
          <w:rFonts w:ascii="Verdana" w:hAnsi="Verdana" w:cs="Arial"/>
          <w:sz w:val="18"/>
          <w:szCs w:val="18"/>
        </w:rPr>
        <w:t xml:space="preserve"> elfogadható, </w:t>
      </w:r>
      <w:r w:rsidRPr="00BB6BB4">
        <w:rPr>
          <w:rFonts w:ascii="Verdana" w:hAnsi="Verdana" w:cs="Arial"/>
          <w:b/>
          <w:i/>
          <w:sz w:val="18"/>
          <w:szCs w:val="18"/>
        </w:rPr>
        <w:t>4</w:t>
      </w:r>
      <w:r w:rsidRPr="00BB6BB4">
        <w:rPr>
          <w:rFonts w:ascii="Verdana" w:hAnsi="Verdana" w:cs="Arial"/>
          <w:sz w:val="18"/>
          <w:szCs w:val="18"/>
        </w:rPr>
        <w:t xml:space="preserve"> jó, </w:t>
      </w:r>
      <w:r w:rsidRPr="00BB6BB4">
        <w:rPr>
          <w:rFonts w:ascii="Verdana" w:hAnsi="Verdana" w:cs="Arial"/>
          <w:b/>
          <w:i/>
          <w:sz w:val="18"/>
          <w:szCs w:val="18"/>
        </w:rPr>
        <w:t xml:space="preserve">5 </w:t>
      </w:r>
      <w:r w:rsidRPr="00BB6BB4">
        <w:rPr>
          <w:rFonts w:ascii="Verdana" w:hAnsi="Verdana" w:cs="Arial"/>
          <w:sz w:val="18"/>
          <w:szCs w:val="18"/>
        </w:rPr>
        <w:t>kiváló.</w:t>
      </w:r>
    </w:p>
    <w:p w:rsidR="00B96C39" w:rsidRPr="00BB6BB4" w:rsidRDefault="00B96C39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BB6BB4">
        <w:rPr>
          <w:rFonts w:ascii="Verdana" w:hAnsi="Verdana" w:cs="Arial"/>
          <w:sz w:val="18"/>
          <w:szCs w:val="18"/>
        </w:rPr>
        <w:t>** A két csillaggal jelölt válaszokat aláhúzással jelölje.</w:t>
      </w:r>
    </w:p>
    <w:p w:rsidR="00B96C39" w:rsidRPr="00BB6BB4" w:rsidRDefault="00B96C39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BB6BB4">
        <w:rPr>
          <w:rFonts w:ascii="Verdana" w:hAnsi="Verdana" w:cs="Arial"/>
          <w:sz w:val="18"/>
          <w:szCs w:val="18"/>
        </w:rPr>
        <w:t xml:space="preserve">*** Aláhúzással több válasz is megjelölhető </w:t>
      </w:r>
    </w:p>
    <w:p w:rsidR="00B96C39" w:rsidRPr="00BB6BB4" w:rsidRDefault="00B96C39" w:rsidP="007816C7">
      <w:pPr>
        <w:pStyle w:val="Szvegtrzsbehzssal3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BB6BB4">
        <w:rPr>
          <w:rFonts w:ascii="Verdana" w:hAnsi="Verdana" w:cs="Arial"/>
          <w:sz w:val="18"/>
          <w:szCs w:val="18"/>
        </w:rPr>
        <w:t xml:space="preserve">Egy munkáltató esetén a II. pontot és a III. IV. pontok „Munkáltató/k” oszlopát, míg társaságcsoport esetén a I. III. IV. pontokat (a munkáltató/k oszlopot a többségi jellemző alapján) kérjük kitölteni! </w:t>
      </w:r>
    </w:p>
    <w:p w:rsidR="00B96C39" w:rsidRPr="00BB6BB4" w:rsidRDefault="00B96C39" w:rsidP="007816C7">
      <w:pPr>
        <w:pStyle w:val="Szvegtrzsbehzssal3"/>
        <w:spacing w:after="0"/>
        <w:ind w:left="0"/>
        <w:jc w:val="both"/>
        <w:rPr>
          <w:rFonts w:ascii="Verdana" w:hAnsi="Verdana" w:cs="Arial"/>
          <w:b/>
          <w:i/>
          <w:sz w:val="18"/>
          <w:szCs w:val="18"/>
        </w:rPr>
      </w:pPr>
      <w:r w:rsidRPr="00BB6BB4">
        <w:rPr>
          <w:rFonts w:ascii="Verdana" w:hAnsi="Verdana" w:cs="Arial"/>
          <w:b/>
          <w:i/>
          <w:sz w:val="18"/>
          <w:szCs w:val="18"/>
        </w:rPr>
        <w:t>Köszönjük, hogy válaszaival segíti az ágazat munkavédelmi helyzetének megismerését.</w:t>
      </w:r>
    </w:p>
    <w:p w:rsidR="00494AF1" w:rsidRPr="00BB6BB4" w:rsidRDefault="00B96C39" w:rsidP="007816C7">
      <w:pPr>
        <w:pStyle w:val="llb"/>
        <w:rPr>
          <w:rFonts w:ascii="Verdana" w:hAnsi="Verdana" w:cs="Arial"/>
          <w:sz w:val="18"/>
          <w:szCs w:val="18"/>
        </w:rPr>
      </w:pPr>
      <w:r w:rsidRPr="00BB6BB4">
        <w:rPr>
          <w:rFonts w:ascii="Verdana" w:hAnsi="Verdana" w:cs="Arial"/>
          <w:sz w:val="18"/>
          <w:szCs w:val="18"/>
        </w:rPr>
        <w:t>Készült: A VTMSZ Munkavédelmi Szakértői Bizottsága javaslatainak figyelembe vételével 2012.</w:t>
      </w:r>
    </w:p>
    <w:p w:rsidR="00494AF1" w:rsidRPr="007816C7" w:rsidRDefault="00494AF1" w:rsidP="007816C7">
      <w:pPr>
        <w:pStyle w:val="llb"/>
        <w:rPr>
          <w:rFonts w:ascii="Verdana" w:hAnsi="Verdana" w:cs="Arial"/>
          <w:sz w:val="20"/>
          <w:szCs w:val="20"/>
        </w:rPr>
      </w:pPr>
    </w:p>
    <w:p w:rsidR="00494AF1" w:rsidRPr="007816C7" w:rsidRDefault="00494AF1" w:rsidP="007816C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816C7">
        <w:rPr>
          <w:rFonts w:ascii="Verdana" w:hAnsi="Verdana" w:cs="Arial"/>
          <w:sz w:val="20"/>
          <w:szCs w:val="20"/>
        </w:rPr>
        <w:br w:type="page"/>
      </w:r>
    </w:p>
    <w:p w:rsidR="00494AF1" w:rsidRPr="007816C7" w:rsidRDefault="00494AF1" w:rsidP="007816C7">
      <w:pPr>
        <w:spacing w:after="0" w:line="240" w:lineRule="auto"/>
        <w:ind w:left="-709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noProof/>
          <w:sz w:val="20"/>
          <w:szCs w:val="20"/>
          <w:lang w:eastAsia="hu-HU"/>
        </w:rPr>
        <w:drawing>
          <wp:inline distT="0" distB="0" distL="0" distR="0">
            <wp:extent cx="1221740" cy="962660"/>
            <wp:effectExtent l="0" t="0" r="0" b="8890"/>
            <wp:docPr id="1" name="Kép 1" descr="VIMF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MFO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6C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E810F1" w:rsidRPr="007816C7" w:rsidRDefault="008B3EB6" w:rsidP="007816C7">
      <w:pPr>
        <w:pStyle w:val="Listaszerbekezds"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 xml:space="preserve">4. </w:t>
      </w:r>
      <w:r w:rsidR="00E810F1" w:rsidRPr="007816C7">
        <w:rPr>
          <w:rFonts w:ascii="Verdana" w:hAnsi="Verdana"/>
          <w:sz w:val="20"/>
          <w:szCs w:val="20"/>
        </w:rPr>
        <w:t>melléklet</w:t>
      </w:r>
    </w:p>
    <w:p w:rsidR="00494AF1" w:rsidRPr="007816C7" w:rsidRDefault="00494AF1" w:rsidP="007816C7">
      <w:pPr>
        <w:spacing w:after="0" w:line="240" w:lineRule="auto"/>
        <w:ind w:left="-709"/>
        <w:jc w:val="center"/>
        <w:rPr>
          <w:rFonts w:ascii="Verdana" w:hAnsi="Verdana"/>
          <w:b/>
          <w:sz w:val="20"/>
          <w:szCs w:val="20"/>
        </w:rPr>
      </w:pPr>
      <w:r w:rsidRPr="007816C7">
        <w:rPr>
          <w:rFonts w:ascii="Verdana" w:hAnsi="Verdana"/>
          <w:b/>
          <w:sz w:val="20"/>
          <w:szCs w:val="20"/>
        </w:rPr>
        <w:t>ADATLAP</w:t>
      </w:r>
    </w:p>
    <w:p w:rsidR="00494AF1" w:rsidRPr="007816C7" w:rsidRDefault="00494AF1" w:rsidP="007816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816C7">
        <w:rPr>
          <w:rFonts w:ascii="Verdana" w:hAnsi="Verdana"/>
          <w:b/>
          <w:sz w:val="20"/>
          <w:szCs w:val="20"/>
        </w:rPr>
        <w:t>A villamosenergia-ipari ágazat munkabaleseteinek összegző értékeléséhez</w:t>
      </w:r>
    </w:p>
    <w:p w:rsidR="00494AF1" w:rsidRPr="007816C7" w:rsidRDefault="00494AF1" w:rsidP="007816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494AF1" w:rsidRPr="007816C7" w:rsidTr="00E810F1">
        <w:trPr>
          <w:trHeight w:val="2742"/>
        </w:trPr>
        <w:tc>
          <w:tcPr>
            <w:tcW w:w="9062" w:type="dxa"/>
          </w:tcPr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16C7">
              <w:rPr>
                <w:rFonts w:ascii="Verdana" w:hAnsi="Verdana"/>
                <w:b/>
                <w:sz w:val="20"/>
                <w:szCs w:val="20"/>
              </w:rPr>
              <w:t>1. A munkabaleset előzményének és körülményének rövid leírása:</w:t>
            </w:r>
          </w:p>
          <w:p w:rsidR="00494AF1" w:rsidRPr="007816C7" w:rsidRDefault="00494AF1" w:rsidP="007816C7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 sérült neme: nő      férfi                 munkaköre:</w:t>
            </w:r>
          </w:p>
          <w:p w:rsidR="00494AF1" w:rsidRPr="007816C7" w:rsidRDefault="00494AF1" w:rsidP="007816C7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 xml:space="preserve">A munkabaleset körülményeinek meghatározása*: 1  </w:t>
            </w:r>
            <w:r w:rsidR="00D20AE9"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7816C7">
              <w:rPr>
                <w:rFonts w:ascii="Verdana" w:hAnsi="Verdana"/>
                <w:sz w:val="20"/>
                <w:szCs w:val="20"/>
              </w:rPr>
              <w:t xml:space="preserve">     3     4     5</w:t>
            </w:r>
          </w:p>
          <w:p w:rsidR="00494AF1" w:rsidRPr="007816C7" w:rsidRDefault="00494AF1" w:rsidP="007816C7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 sérülés bekövetkezésének ideje:</w:t>
            </w:r>
          </w:p>
          <w:p w:rsidR="00494AF1" w:rsidRPr="007816C7" w:rsidRDefault="00494AF1" w:rsidP="007816C7">
            <w:pPr>
              <w:spacing w:after="0" w:line="240" w:lineRule="auto"/>
              <w:ind w:left="945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i/>
                <w:sz w:val="20"/>
                <w:szCs w:val="20"/>
              </w:rPr>
              <w:t>évszak</w:t>
            </w:r>
            <w:r w:rsidRPr="007816C7">
              <w:rPr>
                <w:rFonts w:ascii="Verdana" w:hAnsi="Verdana"/>
                <w:sz w:val="20"/>
                <w:szCs w:val="20"/>
              </w:rPr>
              <w:t xml:space="preserve">: tavasz  nyár  ősz  tél        </w:t>
            </w:r>
            <w:r w:rsidRPr="007816C7">
              <w:rPr>
                <w:rFonts w:ascii="Verdana" w:hAnsi="Verdana"/>
                <w:i/>
                <w:sz w:val="20"/>
                <w:szCs w:val="20"/>
              </w:rPr>
              <w:t>napszak</w:t>
            </w:r>
            <w:r w:rsidRPr="007816C7">
              <w:rPr>
                <w:rFonts w:ascii="Verdana" w:hAnsi="Verdana"/>
                <w:sz w:val="20"/>
                <w:szCs w:val="20"/>
              </w:rPr>
              <w:t>: reggel  délelőtt  délután  este  éjszaka</w:t>
            </w:r>
          </w:p>
          <w:p w:rsidR="00494AF1" w:rsidRPr="007816C7" w:rsidRDefault="00494AF1" w:rsidP="007816C7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 munkabaleset rövid ismertetése, tényállása:</w:t>
            </w:r>
          </w:p>
          <w:p w:rsidR="00494AF1" w:rsidRPr="007816C7" w:rsidRDefault="00494AF1" w:rsidP="007816C7">
            <w:pPr>
              <w:spacing w:after="0" w:line="240" w:lineRule="auto"/>
              <w:ind w:left="945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Ha az esemény foglalkozási megbetegedés, fokozott expozíció, annak rövid leírása:</w:t>
            </w:r>
          </w:p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4AF1" w:rsidRPr="007816C7" w:rsidTr="00E810F1">
        <w:trPr>
          <w:trHeight w:val="2537"/>
        </w:trPr>
        <w:tc>
          <w:tcPr>
            <w:tcW w:w="9062" w:type="dxa"/>
          </w:tcPr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16C7">
              <w:rPr>
                <w:rFonts w:ascii="Verdana" w:hAnsi="Verdana"/>
                <w:b/>
                <w:sz w:val="20"/>
                <w:szCs w:val="20"/>
              </w:rPr>
              <w:t>2. A munkabaleset súlyossága, emberi és anyagi következményei:</w:t>
            </w:r>
          </w:p>
          <w:p w:rsidR="00494AF1" w:rsidRPr="007816C7" w:rsidRDefault="00494AF1" w:rsidP="007816C7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 xml:space="preserve">a sérülés súlyossága*: 0   </w:t>
            </w:r>
            <w:r w:rsidR="00D20AE9">
              <w:rPr>
                <w:rFonts w:ascii="Verdana" w:hAnsi="Verdana"/>
                <w:sz w:val="20"/>
                <w:szCs w:val="20"/>
              </w:rPr>
              <w:t>1</w:t>
            </w:r>
            <w:r w:rsidRPr="007816C7">
              <w:rPr>
                <w:rFonts w:ascii="Verdana" w:hAnsi="Verdana"/>
                <w:sz w:val="20"/>
                <w:szCs w:val="20"/>
              </w:rPr>
              <w:t xml:space="preserve">     2     3     4     5     6     7</w:t>
            </w:r>
          </w:p>
          <w:p w:rsidR="00494AF1" w:rsidRPr="007816C7" w:rsidRDefault="00494AF1" w:rsidP="007816C7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az emberi és anyagi következmények:</w:t>
            </w:r>
          </w:p>
        </w:tc>
      </w:tr>
      <w:tr w:rsidR="00494AF1" w:rsidRPr="007816C7" w:rsidTr="00E810F1">
        <w:trPr>
          <w:trHeight w:val="2858"/>
        </w:trPr>
        <w:tc>
          <w:tcPr>
            <w:tcW w:w="9062" w:type="dxa"/>
          </w:tcPr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16C7">
              <w:rPr>
                <w:rFonts w:ascii="Verdana" w:hAnsi="Verdana"/>
                <w:b/>
                <w:sz w:val="20"/>
                <w:szCs w:val="20"/>
              </w:rPr>
              <w:t>3. A munkabaleset kivizsgálása során feltárt okok, megállapítások:</w:t>
            </w:r>
          </w:p>
          <w:p w:rsidR="00494AF1" w:rsidRPr="007816C7" w:rsidRDefault="00494AF1" w:rsidP="007816C7">
            <w:pPr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 baleset okai, megállapítások (munkakörnyezet, időjárás, személyi tényezők):</w:t>
            </w:r>
          </w:p>
          <w:p w:rsidR="00494AF1" w:rsidRPr="007816C7" w:rsidRDefault="00494AF1" w:rsidP="007816C7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494AF1" w:rsidRPr="007816C7" w:rsidRDefault="00494AF1" w:rsidP="007816C7">
            <w:pPr>
              <w:numPr>
                <w:ilvl w:val="0"/>
                <w:numId w:val="44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16C7">
              <w:rPr>
                <w:rFonts w:ascii="Verdana" w:hAnsi="Verdana"/>
                <w:sz w:val="20"/>
                <w:szCs w:val="20"/>
              </w:rPr>
              <w:t>Az egyéni védőeszközök, munkaeszközök alkalmassága, használatára vonatkozó megállapítások:</w:t>
            </w:r>
          </w:p>
        </w:tc>
      </w:tr>
      <w:tr w:rsidR="00494AF1" w:rsidRPr="007816C7" w:rsidTr="00E810F1">
        <w:trPr>
          <w:trHeight w:val="2363"/>
        </w:trPr>
        <w:tc>
          <w:tcPr>
            <w:tcW w:w="9062" w:type="dxa"/>
          </w:tcPr>
          <w:p w:rsidR="00494AF1" w:rsidRPr="007816C7" w:rsidRDefault="00494AF1" w:rsidP="007816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16C7">
              <w:rPr>
                <w:rFonts w:ascii="Verdana" w:hAnsi="Verdana"/>
                <w:b/>
                <w:sz w:val="20"/>
                <w:szCs w:val="20"/>
              </w:rPr>
              <w:t>4.  A munkáltató intézkedése a hasonló munkabaleset megelőzése érdekében</w:t>
            </w:r>
            <w:r w:rsidRPr="007816C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494AF1" w:rsidRPr="007816C7" w:rsidRDefault="00494AF1" w:rsidP="007816C7">
      <w:pPr>
        <w:spacing w:after="0" w:line="240" w:lineRule="auto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816C7">
        <w:rPr>
          <w:rFonts w:ascii="Verdana" w:hAnsi="Verdana"/>
          <w:b/>
          <w:sz w:val="20"/>
          <w:szCs w:val="20"/>
          <w:u w:val="single"/>
        </w:rPr>
        <w:t>Melléklet: *</w:t>
      </w:r>
    </w:p>
    <w:p w:rsidR="00494AF1" w:rsidRPr="007816C7" w:rsidRDefault="00494AF1" w:rsidP="007816C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816C7">
        <w:rPr>
          <w:rFonts w:ascii="Verdana" w:hAnsi="Verdana"/>
          <w:sz w:val="20"/>
          <w:szCs w:val="20"/>
          <w:u w:val="single"/>
        </w:rPr>
        <w:t xml:space="preserve">1.  Kérdés: A baleset körülményeinek meghatározása 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1  Munkavégzés közben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2  Nem munkavégzés közben, de azzal közvetlenül összefüggő tevékenység során (p1. anyag, szerszámvételezés)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3  Nem munkavégzés közben és azzal nem közvetlenül összefüggő tevékenység során (p1. tisztálkodás, étkezés)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4  Nem munkavégzés közben és nem azzal összefüggésben folytatott tevékenység során (p1. verekedés)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5  Telephelyen kívüli munkaterület(</w:t>
      </w:r>
      <w:proofErr w:type="spellStart"/>
      <w:r w:rsidRPr="007816C7">
        <w:rPr>
          <w:rFonts w:ascii="Verdana" w:hAnsi="Verdana"/>
          <w:sz w:val="20"/>
          <w:szCs w:val="20"/>
        </w:rPr>
        <w:t>ek</w:t>
      </w:r>
      <w:proofErr w:type="spellEnd"/>
      <w:r w:rsidRPr="007816C7">
        <w:rPr>
          <w:rFonts w:ascii="Verdana" w:hAnsi="Verdana"/>
          <w:sz w:val="20"/>
          <w:szCs w:val="20"/>
        </w:rPr>
        <w:t>) megközelítése közben - a munkakezdést követőén a munkáltató saját vagy általa bérelt, a munkavállaló saját, engedéllyel használt járművével. A telephelyen kívüli munkaterület(</w:t>
      </w:r>
      <w:proofErr w:type="spellStart"/>
      <w:r w:rsidRPr="007816C7">
        <w:rPr>
          <w:rFonts w:ascii="Verdana" w:hAnsi="Verdana"/>
          <w:sz w:val="20"/>
          <w:szCs w:val="20"/>
        </w:rPr>
        <w:t>ek</w:t>
      </w:r>
      <w:proofErr w:type="spellEnd"/>
      <w:r w:rsidRPr="007816C7">
        <w:rPr>
          <w:rFonts w:ascii="Verdana" w:hAnsi="Verdana"/>
          <w:sz w:val="20"/>
          <w:szCs w:val="20"/>
        </w:rPr>
        <w:t>)</w:t>
      </w:r>
      <w:proofErr w:type="spellStart"/>
      <w:r w:rsidRPr="007816C7">
        <w:rPr>
          <w:rFonts w:ascii="Verdana" w:hAnsi="Verdana"/>
          <w:sz w:val="20"/>
          <w:szCs w:val="20"/>
        </w:rPr>
        <w:t>ről</w:t>
      </w:r>
      <w:proofErr w:type="spellEnd"/>
      <w:r w:rsidRPr="007816C7">
        <w:rPr>
          <w:rFonts w:ascii="Verdana" w:hAnsi="Verdana"/>
          <w:sz w:val="20"/>
          <w:szCs w:val="20"/>
        </w:rPr>
        <w:t xml:space="preserve"> a telephely megközelítése közben a munkáltató saját vagy általa bérelt, a munkavállaló saját, engedéllyel használt járművével. A szállás, lakás és a munkahely közötti közlekedés közben, a munkáltató saját vagy általa bérelt, a munkavállaló saját, engedéllyel használt járművével.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816C7">
        <w:rPr>
          <w:rFonts w:ascii="Verdana" w:hAnsi="Verdana"/>
          <w:sz w:val="20"/>
          <w:szCs w:val="20"/>
          <w:u w:val="single"/>
        </w:rPr>
        <w:t xml:space="preserve">3. Kérdés: A sérülés súlyossága </w:t>
      </w:r>
    </w:p>
    <w:p w:rsidR="00494AF1" w:rsidRPr="007816C7" w:rsidRDefault="00494AF1" w:rsidP="007816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0  Nem súlyos munkabaleset, a munkaképtelenség időtartama 1-3 nap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1  Nem súlyos munkabaleset, a munkaképtelenség időtartama meghaladja a 3 napot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2  Nem súlyos csonkulással járó munkabaleset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3  Súlyos csonkolásos munkabaleset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4  Halálos munkabaleset (sérült, magzata, újszülöttje)*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5  Önálló életvezetést gátló maradandó károsodás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6 Valamely érzékszerv (vagy érzékelő képesség) és a reprodukciós képesség elvesztésével, illetve jelentős mértékű károsodásával járó munkabaleset</w:t>
      </w:r>
    </w:p>
    <w:p w:rsidR="00494AF1" w:rsidRPr="007816C7" w:rsidRDefault="00494AF1" w:rsidP="007816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7  Orvosi vélemény szerint életveszélyes sérüléssel, károsodással járó munkabaleset</w:t>
      </w:r>
    </w:p>
    <w:p w:rsidR="00494AF1" w:rsidRPr="007816C7" w:rsidRDefault="00494AF1" w:rsidP="007816C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8 A beszélőképesség elvesztésével, feltűnő torzulással, bénulással, elmezavarral járó munkabaleset.</w:t>
      </w:r>
    </w:p>
    <w:p w:rsidR="0070076D" w:rsidRDefault="0070076D" w:rsidP="007816C7">
      <w:pPr>
        <w:pStyle w:val="llb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pStyle w:val="llb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* Megjegyzés: Az adatlap kitöltése során az 5/ 1993 (XII. 26.) MüM sz. rendelet 5. számú mellékletének szempontjait kérjük figyelembe venni!</w:t>
      </w:r>
    </w:p>
    <w:p w:rsidR="0070076D" w:rsidRDefault="0070076D" w:rsidP="007816C7">
      <w:pPr>
        <w:pStyle w:val="llb"/>
        <w:rPr>
          <w:rFonts w:ascii="Verdana" w:hAnsi="Verdana"/>
          <w:sz w:val="20"/>
          <w:szCs w:val="20"/>
        </w:rPr>
      </w:pPr>
    </w:p>
    <w:p w:rsidR="00494AF1" w:rsidRPr="007816C7" w:rsidRDefault="00494AF1" w:rsidP="007816C7">
      <w:pPr>
        <w:pStyle w:val="llb"/>
        <w:rPr>
          <w:rFonts w:ascii="Verdana" w:hAnsi="Verdana"/>
          <w:sz w:val="20"/>
          <w:szCs w:val="20"/>
        </w:rPr>
      </w:pPr>
      <w:r w:rsidRPr="007816C7">
        <w:rPr>
          <w:rFonts w:ascii="Verdana" w:hAnsi="Verdana"/>
          <w:sz w:val="20"/>
          <w:szCs w:val="20"/>
        </w:rPr>
        <w:t>Készült: A VTMSZ Munkavédelmi Szakértői Bizottsága javaslatainak figyelembe vételével 2012.</w:t>
      </w:r>
    </w:p>
    <w:sectPr w:rsidR="00494AF1" w:rsidRPr="007816C7" w:rsidSect="003D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49" w:rsidRDefault="00D87249" w:rsidP="00364390">
      <w:pPr>
        <w:spacing w:after="0" w:line="240" w:lineRule="auto"/>
      </w:pPr>
      <w:r>
        <w:separator/>
      </w:r>
    </w:p>
  </w:endnote>
  <w:endnote w:type="continuationSeparator" w:id="0">
    <w:p w:rsidR="00D87249" w:rsidRDefault="00D87249" w:rsidP="0036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49" w:rsidRDefault="005769EA">
    <w:pPr>
      <w:pStyle w:val="llb"/>
      <w:jc w:val="center"/>
    </w:pPr>
    <w:r>
      <w:fldChar w:fldCharType="begin"/>
    </w:r>
    <w:r w:rsidR="00D87249">
      <w:instrText>PAGE   \* MERGEFORMAT</w:instrText>
    </w:r>
    <w:r>
      <w:fldChar w:fldCharType="separate"/>
    </w:r>
    <w:r w:rsidR="00E47580">
      <w:rPr>
        <w:noProof/>
      </w:rPr>
      <w:t>2</w:t>
    </w:r>
    <w:r>
      <w:rPr>
        <w:noProof/>
      </w:rPr>
      <w:fldChar w:fldCharType="end"/>
    </w:r>
  </w:p>
  <w:p w:rsidR="00D87249" w:rsidRDefault="00D872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49" w:rsidRDefault="00D87249" w:rsidP="00364390">
      <w:pPr>
        <w:spacing w:after="0" w:line="240" w:lineRule="auto"/>
      </w:pPr>
      <w:r>
        <w:separator/>
      </w:r>
    </w:p>
  </w:footnote>
  <w:footnote w:type="continuationSeparator" w:id="0">
    <w:p w:rsidR="00D87249" w:rsidRDefault="00D87249" w:rsidP="00364390">
      <w:pPr>
        <w:spacing w:after="0" w:line="240" w:lineRule="auto"/>
      </w:pPr>
      <w:r>
        <w:continuationSeparator/>
      </w:r>
    </w:p>
  </w:footnote>
  <w:footnote w:id="1">
    <w:p w:rsidR="00D87249" w:rsidRDefault="00D87249" w:rsidP="00D8724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7816C7">
        <w:rPr>
          <w:rFonts w:ascii="Verdana" w:hAnsi="Verdana" w:cs="Arial"/>
          <w:sz w:val="20"/>
          <w:szCs w:val="20"/>
        </w:rPr>
        <w:t>Az irányelvet nem ratifikálta Magyarország, de mégis szerepeltetni kell, mivel a bírói gyakorlatban figyelembe veszik.</w:t>
      </w:r>
    </w:p>
    <w:p w:rsidR="00D87249" w:rsidRDefault="00D87249">
      <w:pPr>
        <w:pStyle w:val="Lbjegyzetszveg"/>
      </w:pPr>
    </w:p>
  </w:footnote>
  <w:footnote w:id="2">
    <w:p w:rsidR="00D87249" w:rsidRPr="00EA6423" w:rsidRDefault="00D87249" w:rsidP="00EA6423">
      <w:pPr>
        <w:spacing w:after="0"/>
        <w:ind w:right="171"/>
        <w:jc w:val="both"/>
        <w:rPr>
          <w:rFonts w:ascii="Arial" w:hAnsi="Arial" w:cs="Arial"/>
        </w:rPr>
      </w:pPr>
      <w:r w:rsidRPr="00EA6423">
        <w:rPr>
          <w:rStyle w:val="Lbjegyzet-hivatkozs"/>
          <w:rFonts w:ascii="Arial" w:hAnsi="Arial" w:cs="Arial"/>
        </w:rPr>
        <w:footnoteRef/>
      </w:r>
      <w:r w:rsidRPr="00EA6423">
        <w:rPr>
          <w:rFonts w:ascii="Arial" w:hAnsi="Arial" w:cs="Arial"/>
        </w:rPr>
        <w:t xml:space="preserve"> </w:t>
      </w:r>
      <w:r w:rsidRPr="00EA6423">
        <w:rPr>
          <w:rFonts w:ascii="Arial" w:hAnsi="Arial" w:cs="Arial"/>
          <w:bCs/>
          <w:i/>
          <w:lang w:eastAsia="hu-HU"/>
        </w:rPr>
        <w:t>Magyarország Alaptörvénye (2011. április 25.)</w:t>
      </w:r>
    </w:p>
  </w:footnote>
  <w:footnote w:id="3">
    <w:p w:rsidR="00D87249" w:rsidRPr="00EA6423" w:rsidRDefault="00D87249">
      <w:pPr>
        <w:pStyle w:val="Lbjegyzetszveg"/>
        <w:rPr>
          <w:rFonts w:ascii="Arial" w:hAnsi="Arial" w:cs="Arial"/>
          <w:sz w:val="22"/>
          <w:szCs w:val="22"/>
        </w:rPr>
      </w:pPr>
      <w:r w:rsidRPr="00EA6423">
        <w:rPr>
          <w:rStyle w:val="Lbjegyzet-hivatkozs"/>
          <w:rFonts w:ascii="Arial" w:hAnsi="Arial" w:cs="Arial"/>
          <w:sz w:val="22"/>
          <w:szCs w:val="22"/>
        </w:rPr>
        <w:footnoteRef/>
      </w:r>
      <w:r w:rsidRPr="00EA6423">
        <w:rPr>
          <w:rFonts w:ascii="Arial" w:hAnsi="Arial" w:cs="Arial"/>
          <w:sz w:val="22"/>
          <w:szCs w:val="22"/>
        </w:rPr>
        <w:t xml:space="preserve"> Dr. Szil</w:t>
      </w:r>
      <w:r>
        <w:rPr>
          <w:rFonts w:ascii="Arial" w:hAnsi="Arial" w:cs="Arial"/>
          <w:sz w:val="22"/>
          <w:szCs w:val="22"/>
        </w:rPr>
        <w:t>ágyi József: A munkavédelem a szakszervezeti munka fókuszában. Megjelent: Szakszervezetek és a munkavédelem. Liga. Budapest. 2010.</w:t>
      </w:r>
    </w:p>
  </w:footnote>
  <w:footnote w:id="4">
    <w:p w:rsidR="00D87249" w:rsidRDefault="00D87249" w:rsidP="00724B4F">
      <w:pPr>
        <w:pStyle w:val="Szvegtrzs40"/>
        <w:shd w:val="clear" w:color="auto" w:fill="auto"/>
        <w:spacing w:line="240" w:lineRule="auto"/>
        <w:ind w:right="-8"/>
        <w:rPr>
          <w:b w:val="0"/>
          <w:sz w:val="22"/>
          <w:szCs w:val="22"/>
        </w:rPr>
      </w:pPr>
      <w:r w:rsidRPr="00724B4F">
        <w:rPr>
          <w:rStyle w:val="Lbjegyzet-hivatkozs"/>
          <w:b w:val="0"/>
          <w:sz w:val="22"/>
          <w:szCs w:val="22"/>
        </w:rPr>
        <w:footnoteRef/>
      </w:r>
      <w:r w:rsidRPr="00724B4F">
        <w:rPr>
          <w:b w:val="0"/>
          <w:sz w:val="22"/>
          <w:szCs w:val="22"/>
        </w:rPr>
        <w:t xml:space="preserve"> Dr. Szilágyi József</w:t>
      </w:r>
      <w:r>
        <w:rPr>
          <w:b w:val="0"/>
          <w:sz w:val="22"/>
          <w:szCs w:val="22"/>
        </w:rPr>
        <w:t xml:space="preserve"> i.m.</w:t>
      </w:r>
    </w:p>
    <w:p w:rsidR="00D87249" w:rsidRDefault="00D87249">
      <w:pPr>
        <w:pStyle w:val="Lbjegyzetszveg"/>
      </w:pPr>
    </w:p>
  </w:footnote>
  <w:footnote w:id="5">
    <w:p w:rsidR="00D87249" w:rsidRPr="00EA6423" w:rsidRDefault="00D87249" w:rsidP="00EA6423">
      <w:pPr>
        <w:suppressAutoHyphens/>
        <w:spacing w:after="0"/>
        <w:rPr>
          <w:rFonts w:ascii="Arial" w:hAnsi="Arial" w:cs="Arial"/>
          <w:bCs/>
        </w:rPr>
      </w:pPr>
      <w:r w:rsidRPr="00EA6423">
        <w:rPr>
          <w:rStyle w:val="Lbjegyzet-hivatkozs"/>
          <w:rFonts w:ascii="Arial" w:hAnsi="Arial" w:cs="Arial"/>
        </w:rPr>
        <w:footnoteRef/>
      </w:r>
      <w:r w:rsidRPr="00EA6423">
        <w:rPr>
          <w:rFonts w:ascii="Arial" w:hAnsi="Arial" w:cs="Arial"/>
        </w:rPr>
        <w:t xml:space="preserve"> Villamosenergia-ipari ágazati kollektív szerződés (VKSZ) </w:t>
      </w:r>
      <w:r w:rsidRPr="00EA6423">
        <w:rPr>
          <w:rFonts w:ascii="Arial" w:hAnsi="Arial" w:cs="Arial"/>
          <w:bCs/>
        </w:rPr>
        <w:t>2008. február 12.</w:t>
      </w:r>
    </w:p>
    <w:p w:rsidR="00D87249" w:rsidRDefault="00D87249" w:rsidP="00EA6423">
      <w:pPr>
        <w:suppressAutoHyphens/>
        <w:rPr>
          <w:sz w:val="28"/>
        </w:rPr>
      </w:pPr>
    </w:p>
    <w:p w:rsidR="00D87249" w:rsidRDefault="00D87249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AE"/>
    <w:multiLevelType w:val="hybridMultilevel"/>
    <w:tmpl w:val="A6D23E0A"/>
    <w:lvl w:ilvl="0" w:tplc="43E4E2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2C0B"/>
    <w:multiLevelType w:val="hybridMultilevel"/>
    <w:tmpl w:val="C262C9E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551BC9"/>
    <w:multiLevelType w:val="hybridMultilevel"/>
    <w:tmpl w:val="56B48F68"/>
    <w:lvl w:ilvl="0" w:tplc="B032D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7CFF"/>
    <w:multiLevelType w:val="multilevel"/>
    <w:tmpl w:val="232E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06469"/>
    <w:multiLevelType w:val="hybridMultilevel"/>
    <w:tmpl w:val="BD2A7A9E"/>
    <w:lvl w:ilvl="0" w:tplc="040E0017">
      <w:start w:val="1"/>
      <w:numFmt w:val="lowerLetter"/>
      <w:lvlText w:val="%1)"/>
      <w:lvlJc w:val="left"/>
      <w:pPr>
        <w:ind w:left="945" w:hanging="360"/>
      </w:pPr>
    </w:lvl>
    <w:lvl w:ilvl="1" w:tplc="040E0019" w:tentative="1">
      <w:start w:val="1"/>
      <w:numFmt w:val="lowerLetter"/>
      <w:lvlText w:val="%2."/>
      <w:lvlJc w:val="left"/>
      <w:pPr>
        <w:ind w:left="1665" w:hanging="360"/>
      </w:pPr>
    </w:lvl>
    <w:lvl w:ilvl="2" w:tplc="040E001B" w:tentative="1">
      <w:start w:val="1"/>
      <w:numFmt w:val="lowerRoman"/>
      <w:lvlText w:val="%3."/>
      <w:lvlJc w:val="right"/>
      <w:pPr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4373CF0"/>
    <w:multiLevelType w:val="multilevel"/>
    <w:tmpl w:val="E4AAFE06"/>
    <w:lvl w:ilvl="0">
      <w:start w:val="10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742" w:hanging="302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6">
    <w:nsid w:val="189075B4"/>
    <w:multiLevelType w:val="hybridMultilevel"/>
    <w:tmpl w:val="7D78D452"/>
    <w:lvl w:ilvl="0" w:tplc="D5FE20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EEF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7E70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06E8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A7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D017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7059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AED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DE7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7B36B5"/>
    <w:multiLevelType w:val="multilevel"/>
    <w:tmpl w:val="AE6CDB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BD90713"/>
    <w:multiLevelType w:val="multilevel"/>
    <w:tmpl w:val="46D6D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B560AA"/>
    <w:multiLevelType w:val="hybridMultilevel"/>
    <w:tmpl w:val="5BA2CAAA"/>
    <w:lvl w:ilvl="0" w:tplc="B5F2B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5F2B"/>
    <w:multiLevelType w:val="multilevel"/>
    <w:tmpl w:val="62D2828E"/>
    <w:lvl w:ilvl="0">
      <w:start w:val="1"/>
      <w:numFmt w:val="decimal"/>
      <w:pStyle w:val="Felsoro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262173CD"/>
    <w:multiLevelType w:val="multilevel"/>
    <w:tmpl w:val="41E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6D45A7B"/>
    <w:multiLevelType w:val="hybridMultilevel"/>
    <w:tmpl w:val="B2607E70"/>
    <w:lvl w:ilvl="0" w:tplc="109CB4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26272"/>
    <w:multiLevelType w:val="hybridMultilevel"/>
    <w:tmpl w:val="177E952A"/>
    <w:lvl w:ilvl="0" w:tplc="A7501D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A319F"/>
    <w:multiLevelType w:val="hybridMultilevel"/>
    <w:tmpl w:val="C7884A32"/>
    <w:lvl w:ilvl="0" w:tplc="B6E2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C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C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2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A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8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01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D3D4879"/>
    <w:multiLevelType w:val="hybridMultilevel"/>
    <w:tmpl w:val="17FEB946"/>
    <w:lvl w:ilvl="0" w:tplc="B5F2B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11776"/>
    <w:multiLevelType w:val="multilevel"/>
    <w:tmpl w:val="77461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7B67DD"/>
    <w:multiLevelType w:val="hybridMultilevel"/>
    <w:tmpl w:val="32B013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7234D4"/>
    <w:multiLevelType w:val="hybridMultilevel"/>
    <w:tmpl w:val="B57A92F6"/>
    <w:lvl w:ilvl="0" w:tplc="5B5C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D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2E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0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8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8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8C0E7C"/>
    <w:multiLevelType w:val="hybridMultilevel"/>
    <w:tmpl w:val="AF24AC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93BDD"/>
    <w:multiLevelType w:val="hybridMultilevel"/>
    <w:tmpl w:val="417CB7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C3FBA"/>
    <w:multiLevelType w:val="hybridMultilevel"/>
    <w:tmpl w:val="E41A58DC"/>
    <w:lvl w:ilvl="0" w:tplc="6C14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41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E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0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0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E4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4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806A1C"/>
    <w:multiLevelType w:val="hybridMultilevel"/>
    <w:tmpl w:val="258236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565A1"/>
    <w:multiLevelType w:val="hybridMultilevel"/>
    <w:tmpl w:val="4412D1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C02B18"/>
    <w:multiLevelType w:val="hybridMultilevel"/>
    <w:tmpl w:val="D71288CA"/>
    <w:lvl w:ilvl="0" w:tplc="43E4E2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4DD9"/>
    <w:multiLevelType w:val="hybridMultilevel"/>
    <w:tmpl w:val="64C69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F26DE"/>
    <w:multiLevelType w:val="hybridMultilevel"/>
    <w:tmpl w:val="B300A2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D5C0D"/>
    <w:multiLevelType w:val="hybridMultilevel"/>
    <w:tmpl w:val="5F7C98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02048"/>
    <w:multiLevelType w:val="hybridMultilevel"/>
    <w:tmpl w:val="51ACC18A"/>
    <w:lvl w:ilvl="0" w:tplc="B3ECE6B6">
      <w:start w:val="1"/>
      <w:numFmt w:val="bullet"/>
      <w:lvlText w:val="–"/>
      <w:lvlJc w:val="left"/>
      <w:pPr>
        <w:tabs>
          <w:tab w:val="num" w:pos="1304"/>
        </w:tabs>
        <w:ind w:left="1304" w:hanging="34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02C1D"/>
    <w:multiLevelType w:val="hybridMultilevel"/>
    <w:tmpl w:val="135297E4"/>
    <w:lvl w:ilvl="0" w:tplc="335499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617A1"/>
    <w:multiLevelType w:val="hybridMultilevel"/>
    <w:tmpl w:val="42483B60"/>
    <w:lvl w:ilvl="0" w:tplc="0DA2627A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F61926"/>
    <w:multiLevelType w:val="singleLevel"/>
    <w:tmpl w:val="26BC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633DDC"/>
    <w:multiLevelType w:val="hybridMultilevel"/>
    <w:tmpl w:val="C58C3E4C"/>
    <w:lvl w:ilvl="0" w:tplc="317A9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76637"/>
    <w:multiLevelType w:val="hybridMultilevel"/>
    <w:tmpl w:val="5450D8D8"/>
    <w:lvl w:ilvl="0" w:tplc="070E1632">
      <w:start w:val="1"/>
      <w:numFmt w:val="bullet"/>
      <w:pStyle w:val="Szmozottlista2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E5E7D37"/>
    <w:multiLevelType w:val="multilevel"/>
    <w:tmpl w:val="16BA3E08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4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2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35">
    <w:nsid w:val="60AD08C1"/>
    <w:multiLevelType w:val="hybridMultilevel"/>
    <w:tmpl w:val="288CE6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29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0C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5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4D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81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6C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6A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25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E22AA"/>
    <w:multiLevelType w:val="hybridMultilevel"/>
    <w:tmpl w:val="004E12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65CB1"/>
    <w:multiLevelType w:val="hybridMultilevel"/>
    <w:tmpl w:val="AFBAFF32"/>
    <w:lvl w:ilvl="0" w:tplc="6DFE236E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513FE"/>
    <w:multiLevelType w:val="multilevel"/>
    <w:tmpl w:val="E4AAFE06"/>
    <w:lvl w:ilvl="0">
      <w:start w:val="10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742" w:hanging="302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39">
    <w:nsid w:val="64671739"/>
    <w:multiLevelType w:val="hybridMultilevel"/>
    <w:tmpl w:val="3CE6A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D74E9"/>
    <w:multiLevelType w:val="hybridMultilevel"/>
    <w:tmpl w:val="9B78E52E"/>
    <w:lvl w:ilvl="0" w:tplc="93F0D6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82377"/>
    <w:multiLevelType w:val="hybridMultilevel"/>
    <w:tmpl w:val="84DC4D40"/>
    <w:lvl w:ilvl="0" w:tplc="1A94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E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E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6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834773"/>
    <w:multiLevelType w:val="hybridMultilevel"/>
    <w:tmpl w:val="7ECCEAFE"/>
    <w:lvl w:ilvl="0" w:tplc="78860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306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40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B29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44D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E4C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045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8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AD54D28"/>
    <w:multiLevelType w:val="hybridMultilevel"/>
    <w:tmpl w:val="6E565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80862"/>
    <w:multiLevelType w:val="hybridMultilevel"/>
    <w:tmpl w:val="C7E4F94E"/>
    <w:lvl w:ilvl="0" w:tplc="43E4E2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71FEA"/>
    <w:multiLevelType w:val="multilevel"/>
    <w:tmpl w:val="788AE20A"/>
    <w:lvl w:ilvl="0">
      <w:start w:val="5"/>
      <w:numFmt w:val="decimal"/>
      <w:pStyle w:val="Szmozottlist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eljebb2szintalatt"/>
      <w:suff w:val="space"/>
      <w:lvlText w:val="%1.%2."/>
      <w:lvlJc w:val="left"/>
      <w:pPr>
        <w:ind w:left="1276" w:hanging="708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98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31" w:hanging="708"/>
      </w:pPr>
      <w:rPr>
        <w:rFonts w:cs="Times New Roman" w:hint="default"/>
      </w:rPr>
    </w:lvl>
  </w:abstractNum>
  <w:abstractNum w:abstractNumId="46">
    <w:nsid w:val="727540BF"/>
    <w:multiLevelType w:val="hybridMultilevel"/>
    <w:tmpl w:val="8F0EA7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B24E91"/>
    <w:multiLevelType w:val="hybridMultilevel"/>
    <w:tmpl w:val="0A4C40A2"/>
    <w:lvl w:ilvl="0" w:tplc="DE24CA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336E2"/>
    <w:multiLevelType w:val="hybridMultilevel"/>
    <w:tmpl w:val="8E4C5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617B5"/>
    <w:multiLevelType w:val="hybridMultilevel"/>
    <w:tmpl w:val="2988C89E"/>
    <w:lvl w:ilvl="0" w:tplc="43E4E2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8B4B27"/>
    <w:multiLevelType w:val="hybridMultilevel"/>
    <w:tmpl w:val="81644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9C721D"/>
    <w:multiLevelType w:val="hybridMultilevel"/>
    <w:tmpl w:val="E2FC6B64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>
    <w:nsid w:val="7E473F19"/>
    <w:multiLevelType w:val="hybridMultilevel"/>
    <w:tmpl w:val="65B2C42A"/>
    <w:lvl w:ilvl="0" w:tplc="9C2A613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0535F"/>
    <w:multiLevelType w:val="multilevel"/>
    <w:tmpl w:val="38AED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0"/>
  </w:num>
  <w:num w:numId="4">
    <w:abstractNumId w:val="42"/>
  </w:num>
  <w:num w:numId="5">
    <w:abstractNumId w:val="35"/>
  </w:num>
  <w:num w:numId="6">
    <w:abstractNumId w:val="37"/>
  </w:num>
  <w:num w:numId="7">
    <w:abstractNumId w:val="32"/>
  </w:num>
  <w:num w:numId="8">
    <w:abstractNumId w:val="38"/>
  </w:num>
  <w:num w:numId="9">
    <w:abstractNumId w:val="45"/>
  </w:num>
  <w:num w:numId="10">
    <w:abstractNumId w:val="34"/>
  </w:num>
  <w:num w:numId="11">
    <w:abstractNumId w:val="33"/>
  </w:num>
  <w:num w:numId="12">
    <w:abstractNumId w:val="31"/>
  </w:num>
  <w:num w:numId="13">
    <w:abstractNumId w:val="5"/>
  </w:num>
  <w:num w:numId="14">
    <w:abstractNumId w:val="46"/>
  </w:num>
  <w:num w:numId="15">
    <w:abstractNumId w:val="10"/>
  </w:num>
  <w:num w:numId="16">
    <w:abstractNumId w:val="48"/>
  </w:num>
  <w:num w:numId="17">
    <w:abstractNumId w:val="25"/>
  </w:num>
  <w:num w:numId="18">
    <w:abstractNumId w:val="2"/>
  </w:num>
  <w:num w:numId="19">
    <w:abstractNumId w:val="29"/>
  </w:num>
  <w:num w:numId="20">
    <w:abstractNumId w:val="8"/>
  </w:num>
  <w:num w:numId="21">
    <w:abstractNumId w:val="16"/>
  </w:num>
  <w:num w:numId="22">
    <w:abstractNumId w:val="30"/>
  </w:num>
  <w:num w:numId="23">
    <w:abstractNumId w:val="21"/>
  </w:num>
  <w:num w:numId="24">
    <w:abstractNumId w:val="18"/>
  </w:num>
  <w:num w:numId="25">
    <w:abstractNumId w:val="14"/>
  </w:num>
  <w:num w:numId="26">
    <w:abstractNumId w:val="41"/>
  </w:num>
  <w:num w:numId="27">
    <w:abstractNumId w:val="43"/>
  </w:num>
  <w:num w:numId="28">
    <w:abstractNumId w:val="9"/>
  </w:num>
  <w:num w:numId="29">
    <w:abstractNumId w:val="15"/>
  </w:num>
  <w:num w:numId="30">
    <w:abstractNumId w:val="13"/>
  </w:num>
  <w:num w:numId="31">
    <w:abstractNumId w:val="3"/>
  </w:num>
  <w:num w:numId="32">
    <w:abstractNumId w:val="28"/>
  </w:num>
  <w:num w:numId="33">
    <w:abstractNumId w:val="23"/>
  </w:num>
  <w:num w:numId="34">
    <w:abstractNumId w:val="44"/>
  </w:num>
  <w:num w:numId="35">
    <w:abstractNumId w:val="49"/>
  </w:num>
  <w:num w:numId="36">
    <w:abstractNumId w:val="39"/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51"/>
  </w:num>
  <w:num w:numId="40">
    <w:abstractNumId w:val="7"/>
  </w:num>
  <w:num w:numId="41">
    <w:abstractNumId w:val="12"/>
  </w:num>
  <w:num w:numId="42">
    <w:abstractNumId w:val="4"/>
  </w:num>
  <w:num w:numId="43">
    <w:abstractNumId w:val="47"/>
  </w:num>
  <w:num w:numId="44">
    <w:abstractNumId w:val="40"/>
  </w:num>
  <w:num w:numId="45">
    <w:abstractNumId w:val="24"/>
  </w:num>
  <w:num w:numId="46">
    <w:abstractNumId w:val="20"/>
  </w:num>
  <w:num w:numId="47">
    <w:abstractNumId w:val="19"/>
  </w:num>
  <w:num w:numId="48">
    <w:abstractNumId w:val="1"/>
  </w:num>
  <w:num w:numId="49">
    <w:abstractNumId w:val="22"/>
  </w:num>
  <w:num w:numId="50">
    <w:abstractNumId w:val="26"/>
  </w:num>
  <w:num w:numId="51">
    <w:abstractNumId w:val="36"/>
  </w:num>
  <w:num w:numId="52">
    <w:abstractNumId w:val="53"/>
  </w:num>
  <w:num w:numId="53">
    <w:abstractNumId w:val="0"/>
  </w:num>
  <w:num w:numId="54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D63"/>
    <w:rsid w:val="00000E66"/>
    <w:rsid w:val="00002B22"/>
    <w:rsid w:val="000207D4"/>
    <w:rsid w:val="000253A7"/>
    <w:rsid w:val="00036B1E"/>
    <w:rsid w:val="00046451"/>
    <w:rsid w:val="00052C43"/>
    <w:rsid w:val="00055686"/>
    <w:rsid w:val="000618C9"/>
    <w:rsid w:val="00061EBC"/>
    <w:rsid w:val="00063467"/>
    <w:rsid w:val="00071C9D"/>
    <w:rsid w:val="000825DA"/>
    <w:rsid w:val="0009354B"/>
    <w:rsid w:val="00094EED"/>
    <w:rsid w:val="000A1EE1"/>
    <w:rsid w:val="000A60FC"/>
    <w:rsid w:val="000A7C69"/>
    <w:rsid w:val="000C1825"/>
    <w:rsid w:val="000C7209"/>
    <w:rsid w:val="000D088E"/>
    <w:rsid w:val="000D17D5"/>
    <w:rsid w:val="000D4996"/>
    <w:rsid w:val="000D71C8"/>
    <w:rsid w:val="000D779B"/>
    <w:rsid w:val="000E2763"/>
    <w:rsid w:val="0010164F"/>
    <w:rsid w:val="00113E85"/>
    <w:rsid w:val="00114770"/>
    <w:rsid w:val="00124760"/>
    <w:rsid w:val="00134980"/>
    <w:rsid w:val="00153630"/>
    <w:rsid w:val="0015738C"/>
    <w:rsid w:val="00160D9E"/>
    <w:rsid w:val="00167102"/>
    <w:rsid w:val="00176117"/>
    <w:rsid w:val="001779FC"/>
    <w:rsid w:val="00181C5F"/>
    <w:rsid w:val="001832A7"/>
    <w:rsid w:val="001A6451"/>
    <w:rsid w:val="001B0B38"/>
    <w:rsid w:val="001C04B2"/>
    <w:rsid w:val="001C47A6"/>
    <w:rsid w:val="001D2302"/>
    <w:rsid w:val="001D6EA8"/>
    <w:rsid w:val="001F33B9"/>
    <w:rsid w:val="001F4EA4"/>
    <w:rsid w:val="001F67BF"/>
    <w:rsid w:val="001F7CF1"/>
    <w:rsid w:val="0020745B"/>
    <w:rsid w:val="00224075"/>
    <w:rsid w:val="00226F3C"/>
    <w:rsid w:val="00230848"/>
    <w:rsid w:val="002465C4"/>
    <w:rsid w:val="00260B40"/>
    <w:rsid w:val="00260C71"/>
    <w:rsid w:val="0027042B"/>
    <w:rsid w:val="002773CF"/>
    <w:rsid w:val="002848CA"/>
    <w:rsid w:val="00287C50"/>
    <w:rsid w:val="00290BDA"/>
    <w:rsid w:val="0029283B"/>
    <w:rsid w:val="002958A8"/>
    <w:rsid w:val="002B131B"/>
    <w:rsid w:val="002B44F9"/>
    <w:rsid w:val="002B7AD8"/>
    <w:rsid w:val="002C50E3"/>
    <w:rsid w:val="002E6952"/>
    <w:rsid w:val="002F6F50"/>
    <w:rsid w:val="00330C75"/>
    <w:rsid w:val="003425BB"/>
    <w:rsid w:val="00342CED"/>
    <w:rsid w:val="0036239A"/>
    <w:rsid w:val="00364390"/>
    <w:rsid w:val="00374DDC"/>
    <w:rsid w:val="00381A04"/>
    <w:rsid w:val="003A0E79"/>
    <w:rsid w:val="003B7DCB"/>
    <w:rsid w:val="003C4880"/>
    <w:rsid w:val="003C4E8E"/>
    <w:rsid w:val="003D4649"/>
    <w:rsid w:val="003E6D59"/>
    <w:rsid w:val="003E6EBF"/>
    <w:rsid w:val="003F53EF"/>
    <w:rsid w:val="003F55C2"/>
    <w:rsid w:val="00407211"/>
    <w:rsid w:val="004075E2"/>
    <w:rsid w:val="00407916"/>
    <w:rsid w:val="00410943"/>
    <w:rsid w:val="00433AC0"/>
    <w:rsid w:val="0043766E"/>
    <w:rsid w:val="00440A58"/>
    <w:rsid w:val="00450DFA"/>
    <w:rsid w:val="00450E02"/>
    <w:rsid w:val="0047396A"/>
    <w:rsid w:val="004741B3"/>
    <w:rsid w:val="00481D69"/>
    <w:rsid w:val="0049469D"/>
    <w:rsid w:val="00494AF1"/>
    <w:rsid w:val="004B26E0"/>
    <w:rsid w:val="004B654D"/>
    <w:rsid w:val="004C7938"/>
    <w:rsid w:val="004D0CBC"/>
    <w:rsid w:val="004D2027"/>
    <w:rsid w:val="004D2FE1"/>
    <w:rsid w:val="004E2CD7"/>
    <w:rsid w:val="004E413B"/>
    <w:rsid w:val="004E6E35"/>
    <w:rsid w:val="004F4158"/>
    <w:rsid w:val="004F60E7"/>
    <w:rsid w:val="00500BD9"/>
    <w:rsid w:val="005168FB"/>
    <w:rsid w:val="00523503"/>
    <w:rsid w:val="00530A5B"/>
    <w:rsid w:val="0054294C"/>
    <w:rsid w:val="00567599"/>
    <w:rsid w:val="0057432D"/>
    <w:rsid w:val="00575374"/>
    <w:rsid w:val="00575586"/>
    <w:rsid w:val="005769EA"/>
    <w:rsid w:val="00576F51"/>
    <w:rsid w:val="00580F72"/>
    <w:rsid w:val="005A35C2"/>
    <w:rsid w:val="005B5107"/>
    <w:rsid w:val="005B7657"/>
    <w:rsid w:val="005B7FD7"/>
    <w:rsid w:val="005C4881"/>
    <w:rsid w:val="005D2D63"/>
    <w:rsid w:val="005E219A"/>
    <w:rsid w:val="005F4334"/>
    <w:rsid w:val="005F7FAD"/>
    <w:rsid w:val="006118CA"/>
    <w:rsid w:val="00615240"/>
    <w:rsid w:val="00631E03"/>
    <w:rsid w:val="00633D8A"/>
    <w:rsid w:val="006652BA"/>
    <w:rsid w:val="00676821"/>
    <w:rsid w:val="00677AB2"/>
    <w:rsid w:val="0069651A"/>
    <w:rsid w:val="006A5D98"/>
    <w:rsid w:val="006B2780"/>
    <w:rsid w:val="006C20F1"/>
    <w:rsid w:val="006C2AEF"/>
    <w:rsid w:val="006D0EBF"/>
    <w:rsid w:val="006D6706"/>
    <w:rsid w:val="006E258C"/>
    <w:rsid w:val="006F3C65"/>
    <w:rsid w:val="006F50EA"/>
    <w:rsid w:val="006F6F0E"/>
    <w:rsid w:val="006F739F"/>
    <w:rsid w:val="0070076D"/>
    <w:rsid w:val="00701095"/>
    <w:rsid w:val="00703E4F"/>
    <w:rsid w:val="0070501A"/>
    <w:rsid w:val="00724B4F"/>
    <w:rsid w:val="00733C67"/>
    <w:rsid w:val="00740DC2"/>
    <w:rsid w:val="0076175C"/>
    <w:rsid w:val="00763FC8"/>
    <w:rsid w:val="007649CE"/>
    <w:rsid w:val="00764D4B"/>
    <w:rsid w:val="0076688F"/>
    <w:rsid w:val="00771A44"/>
    <w:rsid w:val="0077554E"/>
    <w:rsid w:val="007816C7"/>
    <w:rsid w:val="0078644F"/>
    <w:rsid w:val="0079591A"/>
    <w:rsid w:val="007C65EB"/>
    <w:rsid w:val="007C7C63"/>
    <w:rsid w:val="007D307F"/>
    <w:rsid w:val="007F6CA8"/>
    <w:rsid w:val="008030CF"/>
    <w:rsid w:val="00823A99"/>
    <w:rsid w:val="00841E42"/>
    <w:rsid w:val="00843316"/>
    <w:rsid w:val="00850E9E"/>
    <w:rsid w:val="00851103"/>
    <w:rsid w:val="0085389B"/>
    <w:rsid w:val="008555E0"/>
    <w:rsid w:val="008556ED"/>
    <w:rsid w:val="008758E7"/>
    <w:rsid w:val="008768CA"/>
    <w:rsid w:val="00891CD1"/>
    <w:rsid w:val="00892DE0"/>
    <w:rsid w:val="008A0C31"/>
    <w:rsid w:val="008A2377"/>
    <w:rsid w:val="008A2ACD"/>
    <w:rsid w:val="008B2AC4"/>
    <w:rsid w:val="008B3EB6"/>
    <w:rsid w:val="008C24FE"/>
    <w:rsid w:val="008F040B"/>
    <w:rsid w:val="008F5540"/>
    <w:rsid w:val="008F6C63"/>
    <w:rsid w:val="00904FB2"/>
    <w:rsid w:val="00905AB8"/>
    <w:rsid w:val="00910A4E"/>
    <w:rsid w:val="00911443"/>
    <w:rsid w:val="00926761"/>
    <w:rsid w:val="00926D53"/>
    <w:rsid w:val="00940191"/>
    <w:rsid w:val="0094349B"/>
    <w:rsid w:val="00946117"/>
    <w:rsid w:val="0095300B"/>
    <w:rsid w:val="00971A95"/>
    <w:rsid w:val="00973E13"/>
    <w:rsid w:val="00975923"/>
    <w:rsid w:val="0099456B"/>
    <w:rsid w:val="009958A4"/>
    <w:rsid w:val="009A163F"/>
    <w:rsid w:val="009A1D34"/>
    <w:rsid w:val="009A6E8E"/>
    <w:rsid w:val="009A77B5"/>
    <w:rsid w:val="009B482A"/>
    <w:rsid w:val="009C2898"/>
    <w:rsid w:val="009C5473"/>
    <w:rsid w:val="009D2471"/>
    <w:rsid w:val="009E6B6B"/>
    <w:rsid w:val="009F407C"/>
    <w:rsid w:val="009F427E"/>
    <w:rsid w:val="009F6A8D"/>
    <w:rsid w:val="00A44FA8"/>
    <w:rsid w:val="00A51C7C"/>
    <w:rsid w:val="00A6061A"/>
    <w:rsid w:val="00A60ED6"/>
    <w:rsid w:val="00A65002"/>
    <w:rsid w:val="00A65644"/>
    <w:rsid w:val="00AA5420"/>
    <w:rsid w:val="00AC0F71"/>
    <w:rsid w:val="00AC11E6"/>
    <w:rsid w:val="00AC6912"/>
    <w:rsid w:val="00AD13F2"/>
    <w:rsid w:val="00AE0C55"/>
    <w:rsid w:val="00AE3392"/>
    <w:rsid w:val="00AF5C06"/>
    <w:rsid w:val="00B0625D"/>
    <w:rsid w:val="00B11AE7"/>
    <w:rsid w:val="00B13E2C"/>
    <w:rsid w:val="00B14C25"/>
    <w:rsid w:val="00B32F5B"/>
    <w:rsid w:val="00B3304D"/>
    <w:rsid w:val="00B41782"/>
    <w:rsid w:val="00B557AD"/>
    <w:rsid w:val="00B71DF6"/>
    <w:rsid w:val="00B71FFA"/>
    <w:rsid w:val="00B75133"/>
    <w:rsid w:val="00B84C0B"/>
    <w:rsid w:val="00B87F5E"/>
    <w:rsid w:val="00B96C39"/>
    <w:rsid w:val="00BA2B06"/>
    <w:rsid w:val="00BB6BB4"/>
    <w:rsid w:val="00BC1655"/>
    <w:rsid w:val="00BD1D77"/>
    <w:rsid w:val="00BD28EF"/>
    <w:rsid w:val="00BD2A41"/>
    <w:rsid w:val="00BE7732"/>
    <w:rsid w:val="00C25FAB"/>
    <w:rsid w:val="00C51794"/>
    <w:rsid w:val="00C57516"/>
    <w:rsid w:val="00C713BD"/>
    <w:rsid w:val="00C743EC"/>
    <w:rsid w:val="00C80E96"/>
    <w:rsid w:val="00C851D1"/>
    <w:rsid w:val="00C96D6C"/>
    <w:rsid w:val="00CA51DF"/>
    <w:rsid w:val="00CB39B0"/>
    <w:rsid w:val="00CB5724"/>
    <w:rsid w:val="00CC7CC4"/>
    <w:rsid w:val="00CD0EEA"/>
    <w:rsid w:val="00CD5279"/>
    <w:rsid w:val="00CE3DA3"/>
    <w:rsid w:val="00CE4C09"/>
    <w:rsid w:val="00CF2CB6"/>
    <w:rsid w:val="00CF3031"/>
    <w:rsid w:val="00D00538"/>
    <w:rsid w:val="00D15A80"/>
    <w:rsid w:val="00D20AE9"/>
    <w:rsid w:val="00D227E1"/>
    <w:rsid w:val="00D60AF9"/>
    <w:rsid w:val="00D66492"/>
    <w:rsid w:val="00D87249"/>
    <w:rsid w:val="00DB463C"/>
    <w:rsid w:val="00DC5D4D"/>
    <w:rsid w:val="00DD0CF4"/>
    <w:rsid w:val="00DD5962"/>
    <w:rsid w:val="00DE3435"/>
    <w:rsid w:val="00DF48F4"/>
    <w:rsid w:val="00E077DA"/>
    <w:rsid w:val="00E11F79"/>
    <w:rsid w:val="00E157E4"/>
    <w:rsid w:val="00E31CBC"/>
    <w:rsid w:val="00E31FAF"/>
    <w:rsid w:val="00E33AB3"/>
    <w:rsid w:val="00E47580"/>
    <w:rsid w:val="00E47DC5"/>
    <w:rsid w:val="00E51716"/>
    <w:rsid w:val="00E56D03"/>
    <w:rsid w:val="00E62817"/>
    <w:rsid w:val="00E810F1"/>
    <w:rsid w:val="00EA25DF"/>
    <w:rsid w:val="00EA6423"/>
    <w:rsid w:val="00EC1A4C"/>
    <w:rsid w:val="00EC3E62"/>
    <w:rsid w:val="00ED126F"/>
    <w:rsid w:val="00EE6F69"/>
    <w:rsid w:val="00F05D29"/>
    <w:rsid w:val="00F0636A"/>
    <w:rsid w:val="00F223C4"/>
    <w:rsid w:val="00F633DA"/>
    <w:rsid w:val="00F80A7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EE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C7C6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C48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link w:val="Cmsor3Char"/>
    <w:uiPriority w:val="99"/>
    <w:qFormat/>
    <w:rsid w:val="003C4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5235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2350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7C63"/>
    <w:rPr>
      <w:rFonts w:ascii="Cambria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C48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C4880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23503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23503"/>
    <w:rPr>
      <w:rFonts w:ascii="Times New Roman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15363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D0C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4D0CBC"/>
    <w:rPr>
      <w:rFonts w:cs="Times New Roman"/>
    </w:rPr>
  </w:style>
  <w:style w:type="paragraph" w:styleId="NormlWeb">
    <w:name w:val="Normal (Web)"/>
    <w:basedOn w:val="Norml"/>
    <w:uiPriority w:val="99"/>
    <w:rsid w:val="003C4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menu">
    <w:name w:val="almenu"/>
    <w:basedOn w:val="Bekezdsalapbettpusa"/>
    <w:uiPriority w:val="99"/>
    <w:rsid w:val="003C4880"/>
    <w:rPr>
      <w:rFonts w:cs="Times New Roman"/>
    </w:rPr>
  </w:style>
  <w:style w:type="character" w:styleId="Kiemels2">
    <w:name w:val="Strong"/>
    <w:basedOn w:val="Bekezdsalapbettpusa"/>
    <w:uiPriority w:val="22"/>
    <w:qFormat/>
    <w:rsid w:val="003C4880"/>
    <w:rPr>
      <w:rFonts w:cs="Times New Roman"/>
      <w:b/>
      <w:bCs/>
    </w:rPr>
  </w:style>
  <w:style w:type="character" w:styleId="HTML-idzet">
    <w:name w:val="HTML Cite"/>
    <w:basedOn w:val="Bekezdsalapbettpusa"/>
    <w:uiPriority w:val="99"/>
    <w:semiHidden/>
    <w:rsid w:val="002773CF"/>
    <w:rPr>
      <w:rFonts w:cs="Times New Roman"/>
      <w:i/>
      <w:iCs/>
    </w:rPr>
  </w:style>
  <w:style w:type="paragraph" w:styleId="Szvegtrzs">
    <w:name w:val="Body Text"/>
    <w:basedOn w:val="Norml"/>
    <w:link w:val="SzvegtrzsChar"/>
    <w:uiPriority w:val="99"/>
    <w:rsid w:val="00973E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73E13"/>
    <w:rPr>
      <w:rFonts w:ascii="Times New Roman" w:hAnsi="Times New Roman" w:cs="Times New Roman"/>
      <w:sz w:val="20"/>
      <w:szCs w:val="20"/>
    </w:rPr>
  </w:style>
  <w:style w:type="paragraph" w:customStyle="1" w:styleId="Beljebb2szintalatt">
    <w:name w:val="Beljebb 2. szint alatt"/>
    <w:basedOn w:val="Norml"/>
    <w:uiPriority w:val="99"/>
    <w:rsid w:val="00973E13"/>
    <w:pPr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hu-HU"/>
    </w:rPr>
  </w:style>
  <w:style w:type="paragraph" w:customStyle="1" w:styleId="Beljebb3szintalatt">
    <w:name w:val="Beljebb 3. szint alatt"/>
    <w:basedOn w:val="Norml"/>
    <w:uiPriority w:val="99"/>
    <w:rsid w:val="00973E13"/>
    <w:pPr>
      <w:spacing w:before="120" w:after="120" w:line="240" w:lineRule="auto"/>
      <w:ind w:left="1134"/>
      <w:jc w:val="both"/>
    </w:pPr>
    <w:rPr>
      <w:rFonts w:ascii="Arial" w:eastAsia="Times New Roman" w:hAnsi="Arial"/>
      <w:szCs w:val="20"/>
      <w:lang w:eastAsia="hu-HU"/>
    </w:rPr>
  </w:style>
  <w:style w:type="paragraph" w:styleId="Szvegblokk">
    <w:name w:val="Block Text"/>
    <w:basedOn w:val="Norml"/>
    <w:uiPriority w:val="99"/>
    <w:rsid w:val="00973E13"/>
    <w:pPr>
      <w:numPr>
        <w:ilvl w:val="12"/>
      </w:numPr>
      <w:suppressAutoHyphens/>
      <w:spacing w:after="0" w:line="312" w:lineRule="auto"/>
      <w:ind w:left="851" w:right="284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Stlus2">
    <w:name w:val="Stílus2"/>
    <w:basedOn w:val="Norml"/>
    <w:uiPriority w:val="99"/>
    <w:rsid w:val="00973E13"/>
    <w:pPr>
      <w:spacing w:before="220" w:after="0" w:line="240" w:lineRule="auto"/>
      <w:jc w:val="center"/>
    </w:pPr>
    <w:rPr>
      <w:rFonts w:ascii="Arial" w:eastAsia="Times New Roman" w:hAnsi="Arial" w:cs="Mangal"/>
      <w:lang w:eastAsia="hu-HU" w:bidi="hi-IN"/>
    </w:rPr>
  </w:style>
  <w:style w:type="paragraph" w:styleId="Szmozottlista2">
    <w:name w:val="List Number 2"/>
    <w:basedOn w:val="Szmozottlista"/>
    <w:uiPriority w:val="99"/>
    <w:rsid w:val="00973E13"/>
    <w:pPr>
      <w:numPr>
        <w:numId w:val="11"/>
      </w:numPr>
      <w:spacing w:before="120" w:after="0" w:line="240" w:lineRule="auto"/>
      <w:ind w:left="720"/>
      <w:contextualSpacing w:val="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Felsorols">
    <w:name w:val="List Bullet"/>
    <w:basedOn w:val="Norml"/>
    <w:uiPriority w:val="99"/>
    <w:rsid w:val="00973E13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mozottlista">
    <w:name w:val="List Number"/>
    <w:basedOn w:val="Norml"/>
    <w:uiPriority w:val="99"/>
    <w:semiHidden/>
    <w:rsid w:val="00973E13"/>
    <w:pPr>
      <w:numPr>
        <w:numId w:val="9"/>
      </w:numPr>
      <w:contextualSpacing/>
    </w:pPr>
  </w:style>
  <w:style w:type="paragraph" w:styleId="lfej">
    <w:name w:val="header"/>
    <w:basedOn w:val="Norml"/>
    <w:link w:val="lfejChar"/>
    <w:uiPriority w:val="99"/>
    <w:rsid w:val="003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64390"/>
    <w:rPr>
      <w:rFonts w:cs="Times New Roman"/>
    </w:rPr>
  </w:style>
  <w:style w:type="paragraph" w:styleId="llb">
    <w:name w:val="footer"/>
    <w:basedOn w:val="Norml"/>
    <w:link w:val="llbChar"/>
    <w:uiPriority w:val="99"/>
    <w:rsid w:val="003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64390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52350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23503"/>
    <w:rPr>
      <w:rFonts w:ascii="Times New Roman" w:hAnsi="Times New Roman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5235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23503"/>
    <w:rPr>
      <w:rFonts w:ascii="Times New Roman" w:hAnsi="Times New Roman" w:cs="Times New Roman"/>
      <w:sz w:val="16"/>
      <w:szCs w:val="16"/>
    </w:rPr>
  </w:style>
  <w:style w:type="paragraph" w:styleId="Tartalomjegyzkcmsora">
    <w:name w:val="TOC Heading"/>
    <w:basedOn w:val="Cmsor1"/>
    <w:next w:val="Norml"/>
    <w:uiPriority w:val="39"/>
    <w:qFormat/>
    <w:rsid w:val="001F67BF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rsid w:val="006D6706"/>
    <w:pPr>
      <w:tabs>
        <w:tab w:val="right" w:leader="dot" w:pos="9062"/>
      </w:tabs>
      <w:spacing w:after="240"/>
    </w:pPr>
  </w:style>
  <w:style w:type="paragraph" w:styleId="Buborkszveg">
    <w:name w:val="Balloon Text"/>
    <w:basedOn w:val="Norml"/>
    <w:link w:val="BuborkszvegChar"/>
    <w:uiPriority w:val="99"/>
    <w:semiHidden/>
    <w:rsid w:val="00A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61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76688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668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6688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68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6688F"/>
    <w:rPr>
      <w:rFonts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CC7CC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locked/>
    <w:rsid w:val="00CC7C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7CC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7C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C7CC4"/>
    <w:rPr>
      <w:vertAlign w:val="superscript"/>
    </w:rPr>
  </w:style>
  <w:style w:type="character" w:customStyle="1" w:styleId="Szvegtrzs2">
    <w:name w:val="Szövegtörzs (2)_"/>
    <w:basedOn w:val="Bekezdsalapbettpusa"/>
    <w:link w:val="Szvegtrzs20"/>
    <w:rsid w:val="00733C67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33C67"/>
    <w:pPr>
      <w:widowControl w:val="0"/>
      <w:shd w:val="clear" w:color="auto" w:fill="FFFFFF"/>
      <w:spacing w:before="780" w:after="300" w:line="0" w:lineRule="atLeast"/>
      <w:ind w:hanging="360"/>
      <w:jc w:val="center"/>
    </w:pPr>
    <w:rPr>
      <w:rFonts w:ascii="Times New Roman" w:eastAsia="Times New Roman" w:hAnsi="Times New Roman"/>
      <w:lang w:eastAsia="hu-HU"/>
    </w:rPr>
  </w:style>
  <w:style w:type="character" w:customStyle="1" w:styleId="Szvegtrzs4">
    <w:name w:val="Szövegtörzs (4)_"/>
    <w:basedOn w:val="Bekezdsalapbettpusa"/>
    <w:link w:val="Szvegtrzs40"/>
    <w:rsid w:val="00724B4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724B4F"/>
    <w:pPr>
      <w:widowControl w:val="0"/>
      <w:shd w:val="clear" w:color="auto" w:fill="FFFFFF"/>
      <w:spacing w:after="0" w:line="422" w:lineRule="exact"/>
    </w:pPr>
    <w:rPr>
      <w:rFonts w:ascii="Arial" w:eastAsia="Arial" w:hAnsi="Arial" w:cs="Arial"/>
      <w:b/>
      <w:bCs/>
      <w:sz w:val="30"/>
      <w:szCs w:val="30"/>
      <w:lang w:eastAsia="hu-HU"/>
    </w:rPr>
  </w:style>
  <w:style w:type="character" w:customStyle="1" w:styleId="Szvegtrzs5">
    <w:name w:val="Szövegtörzs (5)_"/>
    <w:basedOn w:val="Bekezdsalapbettpusa"/>
    <w:link w:val="Szvegtrzs50"/>
    <w:rsid w:val="00EA642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Szvegtrzs5Nemdlt">
    <w:name w:val="Szövegtörzs (5) + Nem dőlt"/>
    <w:basedOn w:val="Szvegtrzs5"/>
    <w:rsid w:val="00EA642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50">
    <w:name w:val="Szövegtörzs (5)"/>
    <w:basedOn w:val="Norml"/>
    <w:link w:val="Szvegtrzs5"/>
    <w:rsid w:val="00EA6423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/>
      <w:i/>
      <w:iCs/>
      <w:lang w:eastAsia="hu-HU"/>
    </w:rPr>
  </w:style>
  <w:style w:type="paragraph" w:customStyle="1" w:styleId="Szvegtrzsbehzssal29">
    <w:name w:val="Szövegtörzs behúzással 29"/>
    <w:basedOn w:val="Norml"/>
    <w:rsid w:val="00EA6423"/>
    <w:pPr>
      <w:overflowPunct w:val="0"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96D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96D6C"/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locked/>
    <w:rsid w:val="00A6500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57">
              <w:marLeft w:val="0"/>
              <w:marRight w:val="15"/>
              <w:marTop w:val="150"/>
              <w:marBottom w:val="150"/>
              <w:divBdr>
                <w:top w:val="single" w:sz="6" w:space="2" w:color="A9A9A9"/>
                <w:left w:val="single" w:sz="6" w:space="2" w:color="A9A9A9"/>
                <w:bottom w:val="single" w:sz="6" w:space="2" w:color="A9A9A9"/>
                <w:right w:val="single" w:sz="6" w:space="2" w:color="A9A9A9"/>
              </w:divBdr>
              <w:divsChild>
                <w:div w:id="21360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ovap@ve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CF3A-A9C8-48B4-BBDB-6A22F61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10703</Words>
  <Characters>78148</Characters>
  <Application>Microsoft Office Word</Application>
  <DocSecurity>0</DocSecurity>
  <Lines>651</Lines>
  <Paragraphs>177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Munkavédelem helyzete</vt:lpstr>
    </vt:vector>
  </TitlesOfParts>
  <Company/>
  <LinksUpToDate>false</LinksUpToDate>
  <CharactersWithSpaces>88674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Nemeskéri Gyula - Makkos László</dc:creator>
  <cp:keywords/>
  <dc:description/>
  <cp:lastModifiedBy>Csilla</cp:lastModifiedBy>
  <cp:revision>18</cp:revision>
  <cp:lastPrinted>2015-02-25T13:36:00Z</cp:lastPrinted>
  <dcterms:created xsi:type="dcterms:W3CDTF">2015-03-16T14:03:00Z</dcterms:created>
  <dcterms:modified xsi:type="dcterms:W3CDTF">2014-09-30T10:47:00Z</dcterms:modified>
</cp:coreProperties>
</file>